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DF" w:rsidRPr="00A12BDF" w:rsidRDefault="00A12BDF" w:rsidP="00A12BDF">
      <w:pPr>
        <w:widowControl/>
        <w:tabs>
          <w:tab w:val="right" w:leader="dot" w:pos="8777"/>
        </w:tabs>
        <w:adjustRightInd w:val="0"/>
        <w:snapToGrid w:val="0"/>
        <w:spacing w:line="800" w:lineRule="exact"/>
        <w:jc w:val="center"/>
        <w:rPr>
          <w:rFonts w:ascii="方正小标宋_GBK" w:eastAsia="方正小标宋_GBK" w:hAnsi="方正小标宋_GBK" w:cs="方正小标宋_GBK"/>
          <w:b/>
          <w:bCs/>
          <w:caps/>
          <w:kern w:val="0"/>
          <w:sz w:val="52"/>
          <w:szCs w:val="52"/>
        </w:rPr>
      </w:pPr>
    </w:p>
    <w:p w:rsidR="00A12BDF" w:rsidRPr="00A12BDF" w:rsidRDefault="00A12BDF" w:rsidP="00A12BDF">
      <w:pPr>
        <w:widowControl/>
        <w:tabs>
          <w:tab w:val="right" w:leader="dot" w:pos="8777"/>
        </w:tabs>
        <w:adjustRightInd w:val="0"/>
        <w:snapToGrid w:val="0"/>
        <w:spacing w:line="800" w:lineRule="exact"/>
        <w:jc w:val="center"/>
        <w:rPr>
          <w:rFonts w:ascii="方正小标宋_GBK" w:eastAsia="方正小标宋_GBK" w:hAnsi="方正小标宋_GBK" w:cs="方正小标宋_GBK"/>
          <w:b/>
          <w:bCs/>
          <w:caps/>
          <w:kern w:val="0"/>
          <w:sz w:val="52"/>
          <w:szCs w:val="52"/>
        </w:rPr>
      </w:pPr>
    </w:p>
    <w:p w:rsidR="00A12BDF" w:rsidRPr="00A12BDF" w:rsidRDefault="00A12BDF" w:rsidP="00A12BDF">
      <w:pPr>
        <w:widowControl/>
        <w:tabs>
          <w:tab w:val="right" w:leader="dot" w:pos="8777"/>
        </w:tabs>
        <w:adjustRightInd w:val="0"/>
        <w:snapToGrid w:val="0"/>
        <w:spacing w:line="800" w:lineRule="exact"/>
        <w:jc w:val="center"/>
        <w:rPr>
          <w:rFonts w:ascii="方正小标宋_GBK" w:eastAsia="方正小标宋_GBK" w:hAnsi="方正小标宋_GBK" w:cs="方正小标宋_GBK"/>
          <w:b/>
          <w:bCs/>
          <w:caps/>
          <w:kern w:val="0"/>
          <w:sz w:val="52"/>
          <w:szCs w:val="52"/>
        </w:rPr>
      </w:pPr>
      <w:r>
        <w:rPr>
          <w:rFonts w:ascii="方正小标宋_GBK" w:eastAsia="方正小标宋_GBK" w:hAnsi="方正小标宋_GBK" w:cs="方正小标宋_GBK" w:hint="eastAsia"/>
          <w:b/>
          <w:bCs/>
          <w:caps/>
          <w:kern w:val="0"/>
          <w:sz w:val="52"/>
          <w:szCs w:val="52"/>
        </w:rPr>
        <w:t>云南农垦物流有限公司</w:t>
      </w:r>
    </w:p>
    <w:p w:rsidR="00A12BDF" w:rsidRPr="00A12BDF" w:rsidRDefault="00A12BDF" w:rsidP="00A12BDF">
      <w:pPr>
        <w:widowControl/>
        <w:spacing w:line="800" w:lineRule="exact"/>
        <w:jc w:val="center"/>
        <w:rPr>
          <w:rFonts w:ascii="方正小标宋_GBK" w:eastAsia="方正小标宋_GBK" w:hAnsi="方正小标宋_GBK" w:cs="方正小标宋_GBK"/>
          <w:b/>
          <w:bCs/>
          <w:kern w:val="0"/>
          <w:sz w:val="52"/>
          <w:szCs w:val="52"/>
        </w:rPr>
      </w:pPr>
      <w:r>
        <w:rPr>
          <w:rFonts w:ascii="方正小标宋_GBK" w:eastAsia="方正小标宋_GBK" w:hAnsi="方正小标宋_GBK" w:cs="方正小标宋_GBK" w:hint="eastAsia"/>
          <w:b/>
          <w:bCs/>
          <w:kern w:val="0"/>
          <w:sz w:val="52"/>
          <w:szCs w:val="52"/>
        </w:rPr>
        <w:t>2019云南高原特色现代农业（北京）推介活动</w:t>
      </w:r>
      <w:r w:rsidR="009627C3">
        <w:rPr>
          <w:rFonts w:ascii="方正小标宋_GBK" w:eastAsia="方正小标宋_GBK" w:hAnsi="方正小标宋_GBK" w:cs="方正小标宋_GBK" w:hint="eastAsia"/>
          <w:b/>
          <w:bCs/>
          <w:kern w:val="0"/>
          <w:sz w:val="52"/>
          <w:szCs w:val="52"/>
        </w:rPr>
        <w:t>农垦</w:t>
      </w:r>
      <w:r w:rsidRPr="00A12BDF">
        <w:rPr>
          <w:rFonts w:ascii="方正小标宋_GBK" w:eastAsia="方正小标宋_GBK" w:hAnsi="方正小标宋_GBK" w:cs="方正小标宋_GBK" w:hint="eastAsia"/>
          <w:b/>
          <w:bCs/>
          <w:kern w:val="0"/>
          <w:sz w:val="52"/>
          <w:szCs w:val="52"/>
        </w:rPr>
        <w:t>展</w:t>
      </w:r>
      <w:r w:rsidR="009627C3">
        <w:rPr>
          <w:rFonts w:ascii="方正小标宋_GBK" w:eastAsia="方正小标宋_GBK" w:hAnsi="方正小标宋_GBK" w:cs="方正小标宋_GBK" w:hint="eastAsia"/>
          <w:b/>
          <w:bCs/>
          <w:kern w:val="0"/>
          <w:sz w:val="52"/>
          <w:szCs w:val="52"/>
        </w:rPr>
        <w:t>区设计</w:t>
      </w:r>
      <w:r w:rsidRPr="00A12BDF">
        <w:rPr>
          <w:rFonts w:ascii="方正小标宋_GBK" w:eastAsia="方正小标宋_GBK" w:hAnsi="方正小标宋_GBK" w:cs="方正小标宋_GBK" w:hint="eastAsia"/>
          <w:b/>
          <w:bCs/>
          <w:kern w:val="0"/>
          <w:sz w:val="52"/>
          <w:szCs w:val="52"/>
        </w:rPr>
        <w:t>搭建项目</w:t>
      </w: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center"/>
        <w:rPr>
          <w:rFonts w:ascii="Times New Roman" w:eastAsia="宋体" w:hAnsi="Times New Roman" w:cs="Times New Roman"/>
          <w:kern w:val="0"/>
          <w:sz w:val="36"/>
          <w:szCs w:val="36"/>
        </w:rPr>
      </w:pPr>
      <w:r w:rsidRPr="00A12BDF">
        <w:rPr>
          <w:rFonts w:ascii="方正小标宋_GBK" w:eastAsia="方正小标宋_GBK" w:hAnsi="方正小标宋_GBK" w:cs="方正小标宋_GBK" w:hint="eastAsia"/>
          <w:kern w:val="0"/>
          <w:sz w:val="48"/>
          <w:szCs w:val="48"/>
        </w:rPr>
        <w:t>竞争性谈判文件</w:t>
      </w:r>
    </w:p>
    <w:p w:rsidR="00A12BDF" w:rsidRPr="00A12BDF" w:rsidRDefault="00A12BDF" w:rsidP="00A12BDF">
      <w:pPr>
        <w:widowControl/>
        <w:jc w:val="center"/>
        <w:rPr>
          <w:rFonts w:ascii="Times New Roman" w:eastAsia="宋体" w:hAnsi="Times New Roman" w:cs="Times New Roman"/>
          <w:kern w:val="0"/>
          <w:sz w:val="36"/>
          <w:szCs w:val="36"/>
        </w:rPr>
      </w:pPr>
      <w:r w:rsidRPr="00A12BDF">
        <w:rPr>
          <w:rFonts w:ascii="Times New Roman" w:eastAsia="宋体" w:hAnsi="Times New Roman" w:cs="Times New Roman" w:hint="eastAsia"/>
          <w:kern w:val="0"/>
          <w:sz w:val="36"/>
          <w:szCs w:val="36"/>
        </w:rPr>
        <w:t>招标编号：</w:t>
      </w:r>
      <w:r w:rsidRPr="00A12BDF">
        <w:rPr>
          <w:rFonts w:ascii="Times New Roman" w:eastAsia="宋体" w:hAnsi="Times New Roman" w:cs="Times New Roman" w:hint="eastAsia"/>
          <w:kern w:val="0"/>
          <w:sz w:val="36"/>
          <w:szCs w:val="36"/>
        </w:rPr>
        <w:t>JZXTP-2019-</w:t>
      </w:r>
      <w:r w:rsidR="0098440C">
        <w:rPr>
          <w:rFonts w:ascii="Times New Roman" w:eastAsia="宋体" w:hAnsi="Times New Roman" w:cs="Times New Roman" w:hint="eastAsia"/>
          <w:kern w:val="0"/>
          <w:sz w:val="36"/>
          <w:szCs w:val="36"/>
        </w:rPr>
        <w:t>11</w:t>
      </w:r>
      <w:r w:rsidRPr="00A12BDF">
        <w:rPr>
          <w:rFonts w:ascii="Times New Roman" w:eastAsia="宋体" w:hAnsi="Times New Roman" w:cs="Times New Roman" w:hint="eastAsia"/>
          <w:kern w:val="0"/>
          <w:sz w:val="36"/>
          <w:szCs w:val="36"/>
        </w:rPr>
        <w:t>-</w:t>
      </w:r>
      <w:r w:rsidR="00CF5505">
        <w:rPr>
          <w:rFonts w:ascii="Times New Roman" w:eastAsia="宋体" w:hAnsi="Times New Roman" w:cs="Times New Roman" w:hint="eastAsia"/>
          <w:kern w:val="0"/>
          <w:sz w:val="36"/>
          <w:szCs w:val="36"/>
        </w:rPr>
        <w:t>28</w:t>
      </w: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Times New Roman" w:eastAsia="宋体" w:hAnsi="Times New Roman" w:cs="Times New Roman"/>
          <w:kern w:val="0"/>
          <w:sz w:val="36"/>
          <w:szCs w:val="36"/>
        </w:rPr>
      </w:pPr>
    </w:p>
    <w:p w:rsidR="00A12BDF" w:rsidRPr="00A12BDF" w:rsidRDefault="00A12BDF" w:rsidP="00A12BDF">
      <w:pPr>
        <w:widowControl/>
        <w:jc w:val="left"/>
        <w:rPr>
          <w:rFonts w:ascii="仿宋_GB2312" w:eastAsia="仿宋_GB2312" w:hAnsi="仿宋_GB2312" w:cs="仿宋_GB2312"/>
          <w:kern w:val="0"/>
          <w:sz w:val="32"/>
          <w:szCs w:val="32"/>
        </w:rPr>
      </w:pPr>
    </w:p>
    <w:p w:rsidR="00A12BDF" w:rsidRPr="00A12BDF" w:rsidRDefault="00A12BDF" w:rsidP="00A12BDF">
      <w:pPr>
        <w:widowControl/>
        <w:jc w:val="center"/>
        <w:rPr>
          <w:rFonts w:ascii="仿宋_GB2312" w:eastAsia="仿宋_GB2312" w:hAnsi="仿宋_GB2312" w:cs="仿宋_GB2312"/>
          <w:kern w:val="0"/>
          <w:sz w:val="32"/>
          <w:szCs w:val="32"/>
        </w:rPr>
      </w:pPr>
      <w:r w:rsidRPr="00A12BDF">
        <w:rPr>
          <w:rFonts w:ascii="仿宋_GB2312" w:eastAsia="仿宋_GB2312" w:hAnsi="仿宋_GB2312" w:cs="仿宋_GB2312" w:hint="eastAsia"/>
          <w:kern w:val="0"/>
          <w:sz w:val="32"/>
          <w:szCs w:val="32"/>
        </w:rPr>
        <w:t>采购单位：</w:t>
      </w:r>
      <w:r>
        <w:rPr>
          <w:rFonts w:ascii="仿宋_GB2312" w:eastAsia="仿宋_GB2312" w:hAnsi="仿宋_GB2312" w:cs="仿宋_GB2312" w:hint="eastAsia"/>
          <w:kern w:val="0"/>
          <w:sz w:val="32"/>
          <w:szCs w:val="32"/>
        </w:rPr>
        <w:t>云南农垦物流有限公司</w:t>
      </w:r>
    </w:p>
    <w:p w:rsidR="00A12BDF" w:rsidRPr="00A12BDF" w:rsidRDefault="00A12BDF" w:rsidP="00A12BDF">
      <w:pPr>
        <w:widowControl/>
        <w:jc w:val="center"/>
        <w:rPr>
          <w:rFonts w:ascii="仿宋_GB2312" w:eastAsia="仿宋_GB2312" w:hAnsi="仿宋_GB2312" w:cs="仿宋_GB2312"/>
          <w:kern w:val="0"/>
          <w:sz w:val="32"/>
          <w:szCs w:val="32"/>
        </w:rPr>
      </w:pPr>
      <w:r w:rsidRPr="00A12BDF">
        <w:rPr>
          <w:rFonts w:ascii="仿宋_GB2312" w:eastAsia="仿宋_GB2312" w:hAnsi="仿宋_GB2312" w:cs="仿宋_GB2312" w:hint="eastAsia"/>
          <w:kern w:val="0"/>
          <w:sz w:val="32"/>
          <w:szCs w:val="32"/>
        </w:rPr>
        <w:t>2019年</w:t>
      </w:r>
      <w:r w:rsidR="0098440C">
        <w:rPr>
          <w:rFonts w:ascii="仿宋_GB2312" w:eastAsia="仿宋_GB2312" w:hAnsi="仿宋_GB2312" w:cs="仿宋_GB2312" w:hint="eastAsia"/>
          <w:kern w:val="0"/>
          <w:sz w:val="32"/>
          <w:szCs w:val="32"/>
        </w:rPr>
        <w:t>11</w:t>
      </w:r>
      <w:r w:rsidRPr="00A12BDF">
        <w:rPr>
          <w:rFonts w:ascii="仿宋_GB2312" w:eastAsia="仿宋_GB2312" w:hAnsi="仿宋_GB2312" w:cs="仿宋_GB2312" w:hint="eastAsia"/>
          <w:kern w:val="0"/>
          <w:sz w:val="32"/>
          <w:szCs w:val="32"/>
        </w:rPr>
        <w:t>月</w:t>
      </w:r>
      <w:r w:rsidR="009627C3">
        <w:rPr>
          <w:rFonts w:ascii="仿宋_GB2312" w:eastAsia="仿宋_GB2312" w:hAnsi="仿宋_GB2312" w:cs="仿宋_GB2312" w:hint="eastAsia"/>
          <w:kern w:val="0"/>
          <w:sz w:val="32"/>
          <w:szCs w:val="32"/>
        </w:rPr>
        <w:t>2</w:t>
      </w:r>
      <w:r w:rsidR="00903CB9">
        <w:rPr>
          <w:rFonts w:ascii="仿宋_GB2312" w:eastAsia="仿宋_GB2312" w:hAnsi="仿宋_GB2312" w:cs="仿宋_GB2312" w:hint="eastAsia"/>
          <w:kern w:val="0"/>
          <w:sz w:val="32"/>
          <w:szCs w:val="32"/>
        </w:rPr>
        <w:t>1</w:t>
      </w:r>
      <w:r w:rsidRPr="00A12BDF">
        <w:rPr>
          <w:rFonts w:ascii="仿宋_GB2312" w:eastAsia="仿宋_GB2312" w:hAnsi="仿宋_GB2312" w:cs="仿宋_GB2312" w:hint="eastAsia"/>
          <w:kern w:val="0"/>
          <w:sz w:val="32"/>
          <w:szCs w:val="32"/>
        </w:rPr>
        <w:t>日</w:t>
      </w:r>
    </w:p>
    <w:p w:rsidR="00A12BDF" w:rsidRPr="00A12BDF" w:rsidRDefault="00A12BDF" w:rsidP="00A12BDF">
      <w:pPr>
        <w:widowControl/>
        <w:tabs>
          <w:tab w:val="right" w:leader="dot" w:pos="8777"/>
        </w:tabs>
        <w:adjustRightInd w:val="0"/>
        <w:snapToGrid w:val="0"/>
        <w:spacing w:line="360" w:lineRule="exact"/>
        <w:jc w:val="center"/>
        <w:rPr>
          <w:rFonts w:ascii="Calibri" w:eastAsia="宋体" w:hAnsi="Calibri" w:cs="Calibri"/>
          <w:b/>
          <w:bCs/>
          <w:caps/>
          <w:kern w:val="0"/>
          <w:sz w:val="36"/>
          <w:szCs w:val="36"/>
        </w:rPr>
        <w:sectPr w:rsidR="00A12BDF" w:rsidRPr="00A12BDF">
          <w:headerReference w:type="default" r:id="rId7"/>
          <w:footerReference w:type="even" r:id="rId8"/>
          <w:footerReference w:type="default" r:id="rId9"/>
          <w:pgSz w:w="11906" w:h="16838"/>
          <w:pgMar w:top="1418" w:right="1418" w:bottom="1418" w:left="1701" w:header="851" w:footer="992" w:gutter="0"/>
          <w:pgNumType w:start="1"/>
          <w:cols w:space="720"/>
          <w:docGrid w:linePitch="312"/>
        </w:sectPr>
      </w:pPr>
    </w:p>
    <w:p w:rsidR="00A12BDF" w:rsidRPr="00A12BDF" w:rsidRDefault="00A12BDF" w:rsidP="00A12BDF">
      <w:pPr>
        <w:widowControl/>
        <w:tabs>
          <w:tab w:val="right" w:leader="dot" w:pos="8777"/>
        </w:tabs>
        <w:adjustRightInd w:val="0"/>
        <w:snapToGrid w:val="0"/>
        <w:spacing w:line="360" w:lineRule="exact"/>
        <w:jc w:val="center"/>
        <w:rPr>
          <w:rFonts w:ascii="楷体_GB2312" w:eastAsia="楷体_GB2312" w:hAnsi="Calibri" w:cs="Calibri"/>
          <w:bCs/>
          <w:caps/>
          <w:kern w:val="0"/>
          <w:sz w:val="28"/>
          <w:szCs w:val="28"/>
        </w:rPr>
      </w:pPr>
      <w:r w:rsidRPr="00A12BDF">
        <w:rPr>
          <w:rFonts w:ascii="Calibri" w:eastAsia="宋体" w:hAnsi="Calibri" w:cs="Calibri" w:hint="eastAsia"/>
          <w:b/>
          <w:bCs/>
          <w:caps/>
          <w:kern w:val="0"/>
          <w:sz w:val="36"/>
          <w:szCs w:val="36"/>
        </w:rPr>
        <w:lastRenderedPageBreak/>
        <w:t>目</w:t>
      </w:r>
      <w:r w:rsidRPr="00A12BDF">
        <w:rPr>
          <w:rFonts w:ascii="Calibri" w:eastAsia="宋体" w:hAnsi="Calibri" w:cs="Calibri" w:hint="eastAsia"/>
          <w:b/>
          <w:bCs/>
          <w:caps/>
          <w:kern w:val="0"/>
          <w:sz w:val="36"/>
          <w:szCs w:val="36"/>
        </w:rPr>
        <w:t xml:space="preserve"> </w:t>
      </w:r>
      <w:r w:rsidRPr="00A12BDF">
        <w:rPr>
          <w:rFonts w:ascii="Calibri" w:eastAsia="宋体" w:hAnsi="Calibri" w:cs="Calibri" w:hint="eastAsia"/>
          <w:b/>
          <w:bCs/>
          <w:caps/>
          <w:kern w:val="0"/>
          <w:sz w:val="36"/>
          <w:szCs w:val="36"/>
        </w:rPr>
        <w:t>录</w:t>
      </w:r>
      <w:bookmarkStart w:id="1" w:name="_Toc125530876"/>
      <w:bookmarkStart w:id="2" w:name="_Toc119402772"/>
      <w:r w:rsidR="00514E04" w:rsidRPr="00A12BDF">
        <w:rPr>
          <w:rFonts w:ascii="楷体_GB2312" w:eastAsia="楷体_GB2312" w:hAnsi="Calibri" w:cs="Calibri" w:hint="eastAsia"/>
          <w:bCs/>
          <w:caps/>
          <w:kern w:val="0"/>
          <w:sz w:val="28"/>
          <w:szCs w:val="28"/>
        </w:rPr>
        <w:fldChar w:fldCharType="begin"/>
      </w:r>
      <w:r w:rsidRPr="00A12BDF">
        <w:rPr>
          <w:rFonts w:ascii="楷体_GB2312" w:eastAsia="楷体_GB2312" w:hAnsi="Calibri" w:cs="Calibri" w:hint="eastAsia"/>
          <w:bCs/>
          <w:caps/>
          <w:kern w:val="0"/>
          <w:sz w:val="28"/>
          <w:szCs w:val="28"/>
        </w:rPr>
        <w:instrText xml:space="preserve"> TOC \o "1-2" \h \z \u </w:instrText>
      </w:r>
      <w:r w:rsidR="00514E04" w:rsidRPr="00A12BDF">
        <w:rPr>
          <w:rFonts w:ascii="楷体_GB2312" w:eastAsia="楷体_GB2312" w:hAnsi="Calibri" w:cs="Calibri" w:hint="eastAsia"/>
          <w:bCs/>
          <w:caps/>
          <w:kern w:val="0"/>
          <w:sz w:val="28"/>
          <w:szCs w:val="28"/>
        </w:rPr>
        <w:fldChar w:fldCharType="separate"/>
      </w:r>
    </w:p>
    <w:p w:rsidR="00A12BDF" w:rsidRPr="00A12BDF" w:rsidRDefault="00514E04"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16" w:history="1">
        <w:r w:rsidR="00A12BDF" w:rsidRPr="00A12BDF">
          <w:rPr>
            <w:rFonts w:ascii="楷体_GB2312" w:eastAsia="楷体_GB2312" w:hAnsi="仿宋" w:cs="Calibri" w:hint="eastAsia"/>
            <w:bCs/>
            <w:caps/>
            <w:kern w:val="0"/>
            <w:sz w:val="28"/>
            <w:u w:val="single"/>
          </w:rPr>
          <w:t>第一章  竞争性谈判公告</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_Toc431142316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2</w:t>
        </w:r>
        <w:r w:rsidRPr="00A12BDF">
          <w:rPr>
            <w:rFonts w:ascii="楷体_GB2312" w:eastAsia="楷体_GB2312" w:hAnsi="Calibri" w:cs="Calibri" w:hint="eastAsia"/>
            <w:bCs/>
            <w:caps/>
            <w:kern w:val="0"/>
            <w:sz w:val="28"/>
            <w:szCs w:val="28"/>
          </w:rPr>
          <w:fldChar w:fldCharType="end"/>
        </w:r>
      </w:hyperlink>
    </w:p>
    <w:p w:rsidR="00A12BDF" w:rsidRPr="00A12BDF" w:rsidRDefault="00514E04"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17" w:history="1">
        <w:r w:rsidR="00A12BDF" w:rsidRPr="00A12BDF">
          <w:rPr>
            <w:rFonts w:ascii="楷体_GB2312" w:eastAsia="楷体_GB2312" w:hAnsi="仿宋" w:cs="Calibri" w:hint="eastAsia"/>
            <w:bCs/>
            <w:caps/>
            <w:kern w:val="0"/>
            <w:sz w:val="28"/>
            <w:u w:val="single"/>
          </w:rPr>
          <w:t>第二章 谈判须知及谈判须知前附表</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_Toc431142317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4</w:t>
        </w:r>
        <w:r w:rsidRPr="00A12BDF">
          <w:rPr>
            <w:rFonts w:ascii="楷体_GB2312" w:eastAsia="楷体_GB2312" w:hAnsi="Calibri" w:cs="Calibri" w:hint="eastAsia"/>
            <w:bCs/>
            <w:caps/>
            <w:kern w:val="0"/>
            <w:sz w:val="28"/>
            <w:szCs w:val="28"/>
          </w:rPr>
          <w:fldChar w:fldCharType="end"/>
        </w:r>
      </w:hyperlink>
    </w:p>
    <w:p w:rsidR="00A12BDF" w:rsidRPr="00A12BDF" w:rsidRDefault="00514E04"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18" w:history="1">
        <w:r w:rsidR="00A12BDF" w:rsidRPr="00A12BDF">
          <w:rPr>
            <w:rFonts w:ascii="楷体_GB2312" w:eastAsia="楷体_GB2312" w:hAnsi="仿宋" w:cs="Calibri" w:hint="eastAsia"/>
            <w:bCs/>
            <w:caps/>
            <w:kern w:val="0"/>
            <w:sz w:val="28"/>
            <w:u w:val="single"/>
          </w:rPr>
          <w:t>第三章 合同书格式</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_Toc431142318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14</w:t>
        </w:r>
        <w:r w:rsidRPr="00A12BDF">
          <w:rPr>
            <w:rFonts w:ascii="楷体_GB2312" w:eastAsia="楷体_GB2312" w:hAnsi="Calibri" w:cs="Calibri" w:hint="eastAsia"/>
            <w:bCs/>
            <w:caps/>
            <w:kern w:val="0"/>
            <w:sz w:val="28"/>
            <w:szCs w:val="28"/>
          </w:rPr>
          <w:fldChar w:fldCharType="end"/>
        </w:r>
      </w:hyperlink>
    </w:p>
    <w:p w:rsidR="00A12BDF" w:rsidRPr="00A12BDF" w:rsidRDefault="00514E04" w:rsidP="00A12BDF">
      <w:pPr>
        <w:widowControl/>
        <w:tabs>
          <w:tab w:val="right" w:leader="dot" w:pos="8777"/>
        </w:tabs>
        <w:spacing w:before="120" w:after="120" w:line="360" w:lineRule="exact"/>
        <w:jc w:val="left"/>
        <w:rPr>
          <w:rFonts w:ascii="Calibri" w:eastAsia="宋体" w:hAnsi="Calibri" w:cs="Calibri"/>
          <w:b/>
          <w:bCs/>
          <w:caps/>
          <w:kern w:val="0"/>
          <w:sz w:val="20"/>
          <w:szCs w:val="20"/>
        </w:rPr>
      </w:pPr>
      <w:hyperlink w:anchor="_Toc431142322" w:history="1">
        <w:r w:rsidR="00A12BDF" w:rsidRPr="00A12BDF">
          <w:rPr>
            <w:rFonts w:ascii="楷体_GB2312" w:eastAsia="楷体_GB2312" w:hAnsi="仿宋" w:cs="Calibri" w:hint="eastAsia"/>
            <w:bCs/>
            <w:caps/>
            <w:kern w:val="0"/>
            <w:sz w:val="28"/>
            <w:u w:val="single"/>
          </w:rPr>
          <w:t>第四章 响应文件格式</w:t>
        </w:r>
        <w:r w:rsidR="00A12BDF" w:rsidRPr="00A12BDF">
          <w:rPr>
            <w:rFonts w:ascii="楷体_GB2312" w:eastAsia="楷体_GB2312" w:hAnsi="Calibri" w:cs="Calibri" w:hint="eastAsia"/>
            <w:bCs/>
            <w:caps/>
            <w:kern w:val="0"/>
            <w:sz w:val="28"/>
            <w:szCs w:val="28"/>
          </w:rPr>
          <w:tab/>
          <w:t>30</w:t>
        </w:r>
      </w:hyperlink>
    </w:p>
    <w:p w:rsidR="00A12BDF" w:rsidRPr="00A12BDF" w:rsidRDefault="00514E04" w:rsidP="00A12BDF">
      <w:pPr>
        <w:widowControl/>
        <w:tabs>
          <w:tab w:val="right" w:leader="dot" w:pos="8777"/>
        </w:tabs>
        <w:spacing w:before="120" w:after="120" w:line="360" w:lineRule="exact"/>
        <w:jc w:val="left"/>
        <w:rPr>
          <w:rFonts w:ascii="楷体_GB2312" w:eastAsia="楷体_GB2312" w:hAnsi="Calibri" w:cs="黑体"/>
          <w:sz w:val="28"/>
          <w:szCs w:val="28"/>
        </w:rPr>
      </w:pPr>
      <w:hyperlink w:anchor="_Toc431142323" w:history="1">
        <w:r w:rsidR="00A12BDF" w:rsidRPr="00A12BDF">
          <w:rPr>
            <w:rFonts w:ascii="楷体_GB2312" w:eastAsia="楷体_GB2312" w:hAnsi="仿宋" w:cs="Calibri" w:hint="eastAsia"/>
            <w:bCs/>
            <w:caps/>
            <w:kern w:val="0"/>
            <w:sz w:val="28"/>
            <w:u w:val="single"/>
          </w:rPr>
          <w:t>第五章 技术规范书</w:t>
        </w:r>
        <w:r w:rsidR="00A12BDF" w:rsidRPr="00A12BDF">
          <w:rPr>
            <w:rFonts w:ascii="楷体_GB2312" w:eastAsia="楷体_GB2312" w:hAnsi="Calibri" w:cs="Calibri" w:hint="eastAsia"/>
            <w:bCs/>
            <w:caps/>
            <w:kern w:val="0"/>
            <w:sz w:val="28"/>
            <w:szCs w:val="28"/>
          </w:rPr>
          <w:tab/>
        </w:r>
        <w:r w:rsidRPr="00A12BDF">
          <w:rPr>
            <w:rFonts w:ascii="楷体_GB2312" w:eastAsia="楷体_GB2312" w:hAnsi="Calibri" w:cs="Calibri" w:hint="eastAsia"/>
            <w:bCs/>
            <w:caps/>
            <w:kern w:val="0"/>
            <w:sz w:val="28"/>
            <w:szCs w:val="28"/>
          </w:rPr>
          <w:fldChar w:fldCharType="begin"/>
        </w:r>
        <w:r w:rsidR="00A12BDF" w:rsidRPr="00A12BDF">
          <w:rPr>
            <w:rFonts w:ascii="楷体_GB2312" w:eastAsia="楷体_GB2312" w:hAnsi="Calibri" w:cs="Calibri" w:hint="eastAsia"/>
            <w:bCs/>
            <w:caps/>
            <w:kern w:val="0"/>
            <w:sz w:val="28"/>
            <w:szCs w:val="28"/>
          </w:rPr>
          <w:instrText xml:space="preserve"> PAGEREF _Toc431142323 \h </w:instrText>
        </w:r>
        <w:r w:rsidRPr="00A12BDF">
          <w:rPr>
            <w:rFonts w:ascii="楷体_GB2312" w:eastAsia="楷体_GB2312" w:hAnsi="Calibri" w:cs="Calibri" w:hint="eastAsia"/>
            <w:bCs/>
            <w:caps/>
            <w:kern w:val="0"/>
            <w:sz w:val="28"/>
            <w:szCs w:val="28"/>
          </w:rPr>
        </w:r>
        <w:r w:rsidRPr="00A12BDF">
          <w:rPr>
            <w:rFonts w:ascii="楷体_GB2312" w:eastAsia="楷体_GB2312" w:hAnsi="Calibri" w:cs="Calibri" w:hint="eastAsia"/>
            <w:bCs/>
            <w:caps/>
            <w:kern w:val="0"/>
            <w:sz w:val="28"/>
            <w:szCs w:val="28"/>
          </w:rPr>
          <w:fldChar w:fldCharType="separate"/>
        </w:r>
        <w:r w:rsidR="00A12BDF" w:rsidRPr="00A12BDF">
          <w:rPr>
            <w:rFonts w:ascii="楷体_GB2312" w:eastAsia="楷体_GB2312" w:hAnsi="Calibri" w:cs="Calibri" w:hint="eastAsia"/>
            <w:bCs/>
            <w:caps/>
            <w:kern w:val="0"/>
            <w:sz w:val="28"/>
            <w:szCs w:val="28"/>
          </w:rPr>
          <w:t>38</w:t>
        </w:r>
        <w:r w:rsidRPr="00A12BDF">
          <w:rPr>
            <w:rFonts w:ascii="楷体_GB2312" w:eastAsia="楷体_GB2312" w:hAnsi="Calibri" w:cs="Calibri" w:hint="eastAsia"/>
            <w:bCs/>
            <w:caps/>
            <w:kern w:val="0"/>
            <w:sz w:val="28"/>
            <w:szCs w:val="28"/>
          </w:rPr>
          <w:fldChar w:fldCharType="end"/>
        </w:r>
      </w:hyperlink>
      <w:r w:rsidRPr="00A12BDF">
        <w:rPr>
          <w:rFonts w:ascii="楷体_GB2312" w:eastAsia="楷体_GB2312" w:hAnsi="Calibri" w:cs="Calibri" w:hint="eastAsia"/>
          <w:bCs/>
          <w:caps/>
          <w:kern w:val="0"/>
          <w:sz w:val="28"/>
          <w:szCs w:val="28"/>
        </w:rPr>
        <w:fldChar w:fldCharType="end"/>
      </w:r>
    </w:p>
    <w:p w:rsidR="00A12BDF" w:rsidRPr="00A12BDF" w:rsidRDefault="00A12BDF" w:rsidP="00A12BDF">
      <w:pPr>
        <w:keepNext/>
        <w:widowControl/>
        <w:adjustRightInd w:val="0"/>
        <w:snapToGrid w:val="0"/>
        <w:spacing w:line="360" w:lineRule="exact"/>
        <w:jc w:val="center"/>
        <w:outlineLvl w:val="0"/>
        <w:rPr>
          <w:rFonts w:ascii="黑体" w:eastAsia="黑体" w:hAnsi="仿宋" w:cs="Times New Roman"/>
          <w:b/>
          <w:bCs/>
          <w:kern w:val="0"/>
          <w:sz w:val="32"/>
          <w:szCs w:val="32"/>
        </w:rPr>
      </w:pPr>
      <w:r w:rsidRPr="00A12BDF">
        <w:rPr>
          <w:rFonts w:ascii="仿宋_GB2312" w:eastAsia="仿宋_GB2312" w:hAnsi="仿宋" w:cs="Times New Roman" w:hint="eastAsia"/>
          <w:kern w:val="0"/>
          <w:sz w:val="52"/>
          <w:szCs w:val="20"/>
        </w:rPr>
        <w:br w:type="page"/>
      </w:r>
      <w:bookmarkStart w:id="3" w:name="_Toc431142316"/>
      <w:bookmarkStart w:id="4" w:name="_Toc200958287"/>
      <w:bookmarkEnd w:id="1"/>
      <w:bookmarkEnd w:id="2"/>
      <w:r w:rsidRPr="00A12BDF">
        <w:rPr>
          <w:rFonts w:ascii="黑体" w:eastAsia="黑体" w:hAnsi="仿宋" w:cs="Times New Roman" w:hint="eastAsia"/>
          <w:b/>
          <w:kern w:val="0"/>
          <w:sz w:val="32"/>
          <w:szCs w:val="32"/>
        </w:rPr>
        <w:lastRenderedPageBreak/>
        <w:t xml:space="preserve">第一章  </w:t>
      </w:r>
      <w:r w:rsidRPr="00A12BDF">
        <w:rPr>
          <w:rFonts w:ascii="黑体" w:eastAsia="黑体" w:hAnsi="仿宋" w:cs="Times New Roman" w:hint="eastAsia"/>
          <w:b/>
          <w:bCs/>
          <w:kern w:val="0"/>
          <w:sz w:val="32"/>
          <w:szCs w:val="32"/>
        </w:rPr>
        <w:t>竞争性谈判公告</w:t>
      </w:r>
      <w:bookmarkEnd w:id="3"/>
    </w:p>
    <w:p w:rsidR="00A12BDF" w:rsidRPr="00A12BDF" w:rsidRDefault="00A12BDF" w:rsidP="00A12BDF">
      <w:pPr>
        <w:adjustRightInd w:val="0"/>
        <w:snapToGrid w:val="0"/>
        <w:spacing w:line="360" w:lineRule="exact"/>
        <w:jc w:val="center"/>
        <w:rPr>
          <w:rFonts w:ascii="宋体" w:eastAsia="宋体" w:hAnsi="宋体" w:cs="黑体"/>
          <w:b/>
          <w:sz w:val="32"/>
          <w:szCs w:val="32"/>
        </w:rPr>
      </w:pPr>
      <w:r>
        <w:rPr>
          <w:rFonts w:ascii="宋体" w:eastAsia="宋体" w:hAnsi="宋体" w:cs="黑体" w:hint="eastAsia"/>
          <w:b/>
          <w:sz w:val="32"/>
          <w:szCs w:val="32"/>
        </w:rPr>
        <w:t>云南农垦物流有限公司2019云南高原特色现代农业（北京）</w:t>
      </w:r>
    </w:p>
    <w:p w:rsidR="00A12BDF" w:rsidRPr="00A12BDF" w:rsidRDefault="00A12BDF" w:rsidP="00A12BDF">
      <w:pPr>
        <w:adjustRightInd w:val="0"/>
        <w:snapToGrid w:val="0"/>
        <w:spacing w:line="360" w:lineRule="exact"/>
        <w:jc w:val="center"/>
        <w:rPr>
          <w:rFonts w:ascii="黑体" w:eastAsia="黑体" w:hAnsi="Times New Roman" w:cs="Times New Roman"/>
          <w:kern w:val="0"/>
          <w:sz w:val="32"/>
          <w:szCs w:val="32"/>
        </w:rPr>
      </w:pPr>
      <w:r>
        <w:rPr>
          <w:rFonts w:ascii="宋体" w:eastAsia="宋体" w:hAnsi="宋体" w:cs="黑体" w:hint="eastAsia"/>
          <w:b/>
          <w:sz w:val="32"/>
          <w:szCs w:val="32"/>
        </w:rPr>
        <w:t>推介活动</w:t>
      </w:r>
      <w:r w:rsidR="009627C3">
        <w:rPr>
          <w:rFonts w:ascii="宋体" w:eastAsia="宋体" w:hAnsi="宋体" w:cs="黑体" w:hint="eastAsia"/>
          <w:b/>
          <w:sz w:val="32"/>
          <w:szCs w:val="32"/>
        </w:rPr>
        <w:t>农垦</w:t>
      </w:r>
      <w:r>
        <w:rPr>
          <w:rFonts w:ascii="宋体" w:eastAsia="宋体" w:hAnsi="宋体" w:cs="黑体" w:hint="eastAsia"/>
          <w:b/>
          <w:sz w:val="32"/>
          <w:szCs w:val="32"/>
        </w:rPr>
        <w:t>展</w:t>
      </w:r>
      <w:r w:rsidR="009627C3">
        <w:rPr>
          <w:rFonts w:ascii="宋体" w:eastAsia="宋体" w:hAnsi="宋体" w:cs="黑体" w:hint="eastAsia"/>
          <w:b/>
          <w:sz w:val="32"/>
          <w:szCs w:val="32"/>
        </w:rPr>
        <w:t>区设计</w:t>
      </w:r>
      <w:r w:rsidRPr="00A12BDF">
        <w:rPr>
          <w:rFonts w:ascii="宋体" w:eastAsia="宋体" w:hAnsi="宋体" w:cs="黑体" w:hint="eastAsia"/>
          <w:b/>
          <w:sz w:val="32"/>
          <w:szCs w:val="32"/>
        </w:rPr>
        <w:t>搭建项目</w:t>
      </w:r>
    </w:p>
    <w:p w:rsidR="00A12BDF" w:rsidRPr="00A12BDF" w:rsidRDefault="00A12BDF" w:rsidP="00A12BDF">
      <w:pPr>
        <w:adjustRightInd w:val="0"/>
        <w:snapToGrid w:val="0"/>
        <w:spacing w:line="360" w:lineRule="exact"/>
        <w:jc w:val="center"/>
        <w:rPr>
          <w:rFonts w:ascii="宋体" w:eastAsia="宋体" w:hAnsi="宋体" w:cs="黑体"/>
          <w:b/>
          <w:sz w:val="32"/>
          <w:szCs w:val="32"/>
        </w:rPr>
      </w:pPr>
      <w:r w:rsidRPr="00A12BDF">
        <w:rPr>
          <w:rFonts w:ascii="宋体" w:eastAsia="宋体" w:hAnsi="宋体" w:cs="黑体" w:hint="eastAsia"/>
          <w:b/>
          <w:sz w:val="32"/>
          <w:szCs w:val="32"/>
        </w:rPr>
        <w:t>竞争性谈判公告</w:t>
      </w:r>
    </w:p>
    <w:p w:rsidR="00A12BDF" w:rsidRPr="00A12BDF" w:rsidRDefault="00A12BDF" w:rsidP="00A12BDF">
      <w:pPr>
        <w:widowControl/>
        <w:spacing w:line="360" w:lineRule="exact"/>
        <w:ind w:firstLineChars="200" w:firstLine="480"/>
        <w:rPr>
          <w:rFonts w:ascii="楷体_GB2312" w:eastAsia="楷体_GB2312" w:hAnsi="Times New Roman" w:cs="Times New Roman"/>
          <w:kern w:val="0"/>
          <w:sz w:val="24"/>
          <w:szCs w:val="24"/>
        </w:rPr>
      </w:pPr>
      <w:r>
        <w:rPr>
          <w:rFonts w:ascii="楷体_GB2312" w:eastAsia="楷体_GB2312" w:hAnsi="Times New Roman" w:cs="Times New Roman" w:hint="eastAsia"/>
          <w:kern w:val="0"/>
          <w:sz w:val="24"/>
          <w:szCs w:val="24"/>
        </w:rPr>
        <w:t>云南农垦物流有限公司2019云南高原特色现代农业（北京）推介活动</w:t>
      </w:r>
      <w:r w:rsidR="009627C3">
        <w:rPr>
          <w:rFonts w:ascii="楷体_GB2312" w:eastAsia="楷体_GB2312" w:hAnsi="Times New Roman" w:cs="Times New Roman" w:hint="eastAsia"/>
          <w:kern w:val="0"/>
          <w:sz w:val="24"/>
          <w:szCs w:val="24"/>
        </w:rPr>
        <w:t>农垦展区设计</w:t>
      </w:r>
      <w:r w:rsidRPr="00A12BDF">
        <w:rPr>
          <w:rFonts w:ascii="楷体_GB2312" w:eastAsia="楷体_GB2312" w:hAnsi="Times New Roman" w:cs="Times New Roman" w:hint="eastAsia"/>
          <w:kern w:val="0"/>
          <w:sz w:val="24"/>
          <w:szCs w:val="24"/>
        </w:rPr>
        <w:t>搭建项目（招标编号：</w:t>
      </w:r>
      <w:r w:rsidR="0098440C">
        <w:rPr>
          <w:rFonts w:ascii="楷体_GB2312" w:eastAsia="楷体_GB2312" w:hAnsi="Times New Roman" w:cs="Times New Roman" w:hint="eastAsia"/>
          <w:kern w:val="0"/>
          <w:sz w:val="24"/>
          <w:szCs w:val="24"/>
        </w:rPr>
        <w:t>JZXTP-2019-11</w:t>
      </w:r>
      <w:r w:rsidRPr="00A12BDF">
        <w:rPr>
          <w:rFonts w:ascii="楷体_GB2312" w:eastAsia="楷体_GB2312" w:hAnsi="Times New Roman" w:cs="Times New Roman" w:hint="eastAsia"/>
          <w:kern w:val="0"/>
          <w:sz w:val="24"/>
          <w:szCs w:val="24"/>
        </w:rPr>
        <w:t>-</w:t>
      </w:r>
      <w:r w:rsidR="00CF5505">
        <w:rPr>
          <w:rFonts w:ascii="楷体_GB2312" w:eastAsia="楷体_GB2312" w:hAnsi="Times New Roman" w:cs="Times New Roman" w:hint="eastAsia"/>
          <w:kern w:val="0"/>
          <w:sz w:val="24"/>
          <w:szCs w:val="24"/>
        </w:rPr>
        <w:t>28</w:t>
      </w:r>
      <w:r w:rsidRPr="00A12BDF">
        <w:rPr>
          <w:rFonts w:ascii="楷体_GB2312" w:eastAsia="楷体_GB2312" w:hAnsi="Times New Roman" w:cs="Times New Roman" w:hint="eastAsia"/>
          <w:kern w:val="0"/>
          <w:sz w:val="24"/>
          <w:szCs w:val="24"/>
        </w:rPr>
        <w:t>）经公司批准，所需资金已经落实，现拟对该项目进行竞争性谈判。</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一、项目概况</w:t>
      </w:r>
    </w:p>
    <w:p w:rsidR="00A12BDF" w:rsidRPr="00A12BDF" w:rsidRDefault="00A12BDF" w:rsidP="00A12BDF">
      <w:pPr>
        <w:widowControl/>
        <w:spacing w:line="360" w:lineRule="exact"/>
        <w:ind w:firstLineChars="200" w:firstLine="480"/>
        <w:jc w:val="left"/>
        <w:rPr>
          <w:rFonts w:ascii="楷体_GB2312" w:eastAsia="楷体_GB2312" w:hAnsi="华文楷体" w:cs="宋体"/>
          <w:kern w:val="0"/>
          <w:sz w:val="24"/>
          <w:szCs w:val="24"/>
        </w:rPr>
      </w:pPr>
      <w:r w:rsidRPr="00A12BDF">
        <w:rPr>
          <w:rFonts w:ascii="楷体_GB2312" w:eastAsia="楷体_GB2312" w:hAnsi="华文楷体" w:cs="Times New Roman" w:hint="eastAsia"/>
          <w:kern w:val="0"/>
          <w:sz w:val="24"/>
          <w:szCs w:val="24"/>
        </w:rPr>
        <w:t>1.1</w:t>
      </w:r>
      <w:r w:rsidRPr="00A12BDF">
        <w:rPr>
          <w:rFonts w:ascii="楷体_GB2312" w:eastAsia="楷体_GB2312" w:hAnsi="华文楷体" w:cs="宋体" w:hint="eastAsia"/>
          <w:kern w:val="0"/>
          <w:sz w:val="24"/>
          <w:szCs w:val="24"/>
        </w:rPr>
        <w:t>项目名称：</w:t>
      </w:r>
      <w:r>
        <w:rPr>
          <w:rFonts w:ascii="楷体_GB2312" w:eastAsia="楷体_GB2312" w:hAnsi="Times New Roman" w:cs="Times New Roman" w:hint="eastAsia"/>
          <w:kern w:val="0"/>
          <w:sz w:val="24"/>
          <w:szCs w:val="24"/>
        </w:rPr>
        <w:t>云南农垦物流有限公司2019云南高原特色现代农业（北京）推介活动</w:t>
      </w:r>
      <w:r w:rsidR="009627C3">
        <w:rPr>
          <w:rFonts w:ascii="楷体_GB2312" w:eastAsia="楷体_GB2312" w:hAnsi="Times New Roman" w:cs="Times New Roman" w:hint="eastAsia"/>
          <w:kern w:val="0"/>
          <w:sz w:val="24"/>
          <w:szCs w:val="24"/>
        </w:rPr>
        <w:t>农垦展区设计</w:t>
      </w:r>
      <w:r w:rsidRPr="00A12BDF">
        <w:rPr>
          <w:rFonts w:ascii="楷体_GB2312" w:eastAsia="楷体_GB2312" w:hAnsi="Times New Roman" w:cs="Times New Roman" w:hint="eastAsia"/>
          <w:kern w:val="0"/>
          <w:sz w:val="24"/>
          <w:szCs w:val="24"/>
        </w:rPr>
        <w:t>搭建项目</w:t>
      </w:r>
      <w:r w:rsidRPr="00A12BDF">
        <w:rPr>
          <w:rFonts w:ascii="楷体_GB2312" w:eastAsia="楷体_GB2312" w:hAnsi="华文楷体" w:cs="宋体" w:hint="eastAsia"/>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华文楷体" w:cs="Times New Roman"/>
          <w:b/>
          <w:bCs/>
          <w:snapToGrid w:val="0"/>
          <w:kern w:val="0"/>
          <w:sz w:val="24"/>
          <w:szCs w:val="24"/>
        </w:rPr>
      </w:pPr>
      <w:r w:rsidRPr="00A12BDF">
        <w:rPr>
          <w:rFonts w:ascii="楷体_GB2312" w:eastAsia="楷体_GB2312" w:hAnsi="华文楷体" w:cs="Times New Roman" w:hint="eastAsia"/>
          <w:b/>
          <w:bCs/>
          <w:snapToGrid w:val="0"/>
          <w:kern w:val="0"/>
          <w:sz w:val="24"/>
          <w:szCs w:val="24"/>
        </w:rPr>
        <w:t>二、资金来源及落实情况</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2.1 资金来源：</w:t>
      </w:r>
      <w:r w:rsidRPr="00A12BDF">
        <w:rPr>
          <w:rFonts w:ascii="Times New Roman" w:eastAsia="楷体_GB2312" w:hAnsi="Times New Roman" w:cs="Times New Roman" w:hint="eastAsia"/>
          <w:kern w:val="0"/>
          <w:sz w:val="24"/>
          <w:szCs w:val="24"/>
        </w:rPr>
        <w:t>企业自筹</w:t>
      </w:r>
      <w:r w:rsidRPr="00A12BDF">
        <w:rPr>
          <w:rFonts w:ascii="楷体_GB2312" w:eastAsia="楷体_GB2312" w:hAnsi="华文楷体" w:cs="Times New Roman" w:hint="eastAsia"/>
          <w:kern w:val="0"/>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2.2资金落实情况：已落实。</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三、谈判内容</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3.1采购内容：</w:t>
      </w:r>
      <w:bookmarkStart w:id="5" w:name="OLE_LINK12"/>
      <w:r w:rsidRPr="00A12BDF">
        <w:rPr>
          <w:rFonts w:ascii="楷体_GB2312" w:eastAsia="楷体_GB2312" w:hAnsi="华文楷体" w:cs="Times New Roman" w:hint="eastAsia"/>
          <w:kern w:val="0"/>
          <w:sz w:val="24"/>
          <w:szCs w:val="24"/>
        </w:rPr>
        <w:t xml:space="preserve"> 本项目是公司此次参加</w:t>
      </w:r>
      <w:r>
        <w:rPr>
          <w:rFonts w:ascii="楷体_GB2312" w:eastAsia="楷体_GB2312" w:hAnsi="Calibri" w:cs="黑体" w:hint="eastAsia"/>
          <w:sz w:val="24"/>
          <w:szCs w:val="24"/>
        </w:rPr>
        <w:t>2019云南高原特色现代农业（北京）推介活动</w:t>
      </w:r>
      <w:r w:rsidRPr="00A12BDF">
        <w:rPr>
          <w:rFonts w:ascii="楷体_GB2312" w:eastAsia="楷体_GB2312" w:hAnsi="Calibri" w:cs="黑体" w:hint="eastAsia"/>
          <w:sz w:val="24"/>
          <w:szCs w:val="24"/>
        </w:rPr>
        <w:t>所需的</w:t>
      </w:r>
      <w:r w:rsidR="00CF5505">
        <w:rPr>
          <w:rFonts w:ascii="楷体_GB2312" w:eastAsia="楷体_GB2312" w:hAnsi="Calibri" w:cs="黑体" w:hint="eastAsia"/>
          <w:sz w:val="24"/>
          <w:szCs w:val="24"/>
        </w:rPr>
        <w:t>农垦展区设计</w:t>
      </w:r>
      <w:r w:rsidRPr="00A12BDF">
        <w:rPr>
          <w:rFonts w:ascii="楷体_GB2312" w:eastAsia="楷体_GB2312" w:hAnsi="Calibri" w:cs="黑体" w:hint="eastAsia"/>
          <w:sz w:val="24"/>
          <w:szCs w:val="24"/>
        </w:rPr>
        <w:t>搭建</w:t>
      </w:r>
      <w:bookmarkEnd w:id="5"/>
      <w:r w:rsidR="009627C3">
        <w:rPr>
          <w:rFonts w:ascii="楷体_GB2312" w:eastAsia="楷体_GB2312" w:hAnsi="Calibri" w:cs="黑体" w:hint="eastAsia"/>
          <w:sz w:val="24"/>
          <w:szCs w:val="24"/>
        </w:rPr>
        <w:t>项目</w:t>
      </w:r>
      <w:r w:rsidRPr="00A12BDF">
        <w:rPr>
          <w:rFonts w:ascii="楷体_GB2312" w:eastAsia="楷体_GB2312" w:hAnsi="Calibri" w:cs="黑体" w:hint="eastAsia"/>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3.2服务期限：合同签订日起至2019年</w:t>
      </w:r>
      <w:r w:rsidR="0098440C">
        <w:rPr>
          <w:rFonts w:ascii="楷体_GB2312" w:eastAsia="楷体_GB2312" w:hAnsi="华文楷体" w:cs="Times New Roman" w:hint="eastAsia"/>
          <w:kern w:val="0"/>
          <w:sz w:val="24"/>
          <w:szCs w:val="24"/>
        </w:rPr>
        <w:t>12</w:t>
      </w:r>
      <w:r w:rsidRPr="00A12BDF">
        <w:rPr>
          <w:rFonts w:ascii="楷体_GB2312" w:eastAsia="楷体_GB2312" w:hAnsi="华文楷体" w:cs="Times New Roman" w:hint="eastAsia"/>
          <w:kern w:val="0"/>
          <w:sz w:val="24"/>
          <w:szCs w:val="24"/>
        </w:rPr>
        <w:t>月</w:t>
      </w:r>
      <w:r w:rsidR="0098440C">
        <w:rPr>
          <w:rFonts w:ascii="楷体_GB2312" w:eastAsia="楷体_GB2312" w:hAnsi="华文楷体" w:cs="Times New Roman" w:hint="eastAsia"/>
          <w:kern w:val="0"/>
          <w:sz w:val="24"/>
          <w:szCs w:val="24"/>
        </w:rPr>
        <w:t>25</w:t>
      </w:r>
      <w:r w:rsidRPr="00A12BDF">
        <w:rPr>
          <w:rFonts w:ascii="楷体_GB2312" w:eastAsia="楷体_GB2312" w:hAnsi="华文楷体" w:cs="Times New Roman" w:hint="eastAsia"/>
          <w:kern w:val="0"/>
          <w:sz w:val="24"/>
          <w:szCs w:val="24"/>
        </w:rPr>
        <w:t>日</w:t>
      </w:r>
      <w:r w:rsidRPr="00A12BDF">
        <w:rPr>
          <w:rFonts w:ascii="楷体_GB2312" w:eastAsia="楷体_GB2312" w:hAnsi="华文楷体" w:cs="Times New Roman"/>
          <w:kern w:val="0"/>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3.3项目地点：</w:t>
      </w:r>
      <w:r w:rsidR="0098440C" w:rsidRPr="0098440C">
        <w:rPr>
          <w:rFonts w:ascii="楷体_GB2312" w:eastAsia="楷体_GB2312" w:hAnsi="华文楷体" w:cs="Times New Roman" w:hint="eastAsia"/>
          <w:kern w:val="0"/>
          <w:sz w:val="24"/>
          <w:szCs w:val="24"/>
        </w:rPr>
        <w:t>全国农业展览馆11号馆（北京市朝阳区东三环北路16号）</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四、谈判申请人资格审查方式及资格要求</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4.1 资格审查方式:</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本次招标采取资格后审方式对各位谈判申请人进行资格审查，通过形式为合格制。</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4.2 谈判申请人必须满足以下资格条件:</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（1）具有在中华人民共和国境内注册的独立法人资格，具备有效的营业执照；</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（2）具备展览工程资质（一级）、工程设计与施工（二级），并具有有效的安全生产许可证书；</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（3）要求谈判申请人应信誉良好，没有处于被责令停业，投标资格被取消，财产被接管、冻结、破产状态；在最近三年内没有骗取中标和严重违约及重大工程质量、安全事故；</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（4）在人员、设备、经验等方面满足本项目技术标准及规范要求；</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（5）本项目不接受联合体投标。</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4.3 属于下列情况之一的单位不能作为谈判申请人:</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（1）谈判申请人最近三年有严重违法或违约行为记录。</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（2）凡两家或以上公司同一法人代表或其中一家公司为另一家公司单一最大股东的，不能同时参加同一招标项目相同标段的投标活动，一经发现，将视同串标处理。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bCs/>
          <w:snapToGrid w:val="0"/>
          <w:kern w:val="0"/>
          <w:sz w:val="24"/>
          <w:szCs w:val="24"/>
        </w:rPr>
      </w:pPr>
      <w:r w:rsidRPr="00A12BDF">
        <w:rPr>
          <w:rFonts w:ascii="楷体_GB2312" w:eastAsia="楷体_GB2312" w:hAnsi="Times New Roman" w:cs="Times New Roman" w:hint="eastAsia"/>
          <w:b/>
          <w:bCs/>
          <w:snapToGrid w:val="0"/>
          <w:kern w:val="0"/>
          <w:sz w:val="24"/>
          <w:szCs w:val="24"/>
        </w:rPr>
        <w:t>五、发放谈判文件的时间、地点</w:t>
      </w:r>
    </w:p>
    <w:p w:rsidR="00A12BDF" w:rsidRPr="008D5904" w:rsidRDefault="00A12BDF" w:rsidP="00A12BDF">
      <w:pPr>
        <w:widowControl/>
        <w:spacing w:line="360" w:lineRule="exact"/>
        <w:ind w:firstLineChars="200" w:firstLine="482"/>
        <w:jc w:val="left"/>
        <w:rPr>
          <w:rFonts w:ascii="楷体_GB2312" w:eastAsia="楷体_GB2312" w:hAnsi="Times New Roman" w:cs="Times New Roman"/>
          <w:snapToGrid w:val="0"/>
          <w:kern w:val="0"/>
          <w:sz w:val="24"/>
          <w:szCs w:val="24"/>
        </w:rPr>
      </w:pPr>
      <w:r w:rsidRPr="00A12BDF">
        <w:rPr>
          <w:rFonts w:ascii="楷体_GB2312" w:eastAsia="楷体_GB2312" w:hAnsi="Times New Roman" w:cs="Times New Roman" w:hint="eastAsia"/>
          <w:b/>
          <w:snapToGrid w:val="0"/>
          <w:kern w:val="0"/>
          <w:sz w:val="24"/>
          <w:szCs w:val="24"/>
        </w:rPr>
        <w:t>5.1发放时间</w:t>
      </w:r>
      <w:r w:rsidRPr="008D5904">
        <w:rPr>
          <w:rFonts w:ascii="楷体_GB2312" w:eastAsia="楷体_GB2312" w:hAnsi="Times New Roman" w:cs="Times New Roman" w:hint="eastAsia"/>
          <w:b/>
          <w:snapToGrid w:val="0"/>
          <w:kern w:val="0"/>
          <w:sz w:val="24"/>
          <w:szCs w:val="24"/>
        </w:rPr>
        <w:t>:</w:t>
      </w:r>
      <w:r w:rsidRPr="008D5904">
        <w:rPr>
          <w:rFonts w:ascii="楷体_GB2312" w:eastAsia="楷体_GB2312" w:hAnsi="Times New Roman" w:cs="Times New Roman" w:hint="eastAsia"/>
          <w:bCs/>
          <w:snapToGrid w:val="0"/>
          <w:kern w:val="0"/>
          <w:sz w:val="24"/>
          <w:szCs w:val="24"/>
        </w:rPr>
        <w:t>2019年</w:t>
      </w:r>
      <w:r w:rsidR="0098440C" w:rsidRPr="008D5904">
        <w:rPr>
          <w:rFonts w:ascii="楷体_GB2312" w:eastAsia="楷体_GB2312" w:hAnsi="Times New Roman" w:cs="Times New Roman" w:hint="eastAsia"/>
          <w:bCs/>
          <w:snapToGrid w:val="0"/>
          <w:kern w:val="0"/>
          <w:sz w:val="24"/>
          <w:szCs w:val="24"/>
        </w:rPr>
        <w:t>11</w:t>
      </w:r>
      <w:r w:rsidRPr="008D5904">
        <w:rPr>
          <w:rFonts w:ascii="楷体_GB2312" w:eastAsia="楷体_GB2312" w:hAnsi="Times New Roman" w:cs="Times New Roman" w:hint="eastAsia"/>
          <w:bCs/>
          <w:snapToGrid w:val="0"/>
          <w:kern w:val="0"/>
          <w:sz w:val="24"/>
          <w:szCs w:val="24"/>
        </w:rPr>
        <w:t>月</w:t>
      </w:r>
      <w:r w:rsidR="009627C3" w:rsidRPr="008D5904">
        <w:rPr>
          <w:rFonts w:ascii="楷体_GB2312" w:eastAsia="楷体_GB2312" w:hAnsi="Times New Roman" w:cs="Times New Roman" w:hint="eastAsia"/>
          <w:bCs/>
          <w:snapToGrid w:val="0"/>
          <w:kern w:val="0"/>
          <w:sz w:val="24"/>
          <w:szCs w:val="24"/>
        </w:rPr>
        <w:t>2</w:t>
      </w:r>
      <w:r w:rsidR="00EF5222" w:rsidRPr="008D5904">
        <w:rPr>
          <w:rFonts w:ascii="楷体_GB2312" w:eastAsia="楷体_GB2312" w:hAnsi="Times New Roman" w:cs="Times New Roman" w:hint="eastAsia"/>
          <w:bCs/>
          <w:snapToGrid w:val="0"/>
          <w:kern w:val="0"/>
          <w:sz w:val="24"/>
          <w:szCs w:val="24"/>
        </w:rPr>
        <w:t>1</w:t>
      </w:r>
      <w:r w:rsidRPr="008D5904">
        <w:rPr>
          <w:rFonts w:ascii="楷体_GB2312" w:eastAsia="楷体_GB2312" w:hAnsi="Times New Roman" w:cs="Times New Roman" w:hint="eastAsia"/>
          <w:bCs/>
          <w:snapToGrid w:val="0"/>
          <w:kern w:val="0"/>
          <w:sz w:val="24"/>
          <w:szCs w:val="24"/>
        </w:rPr>
        <w:t>日17:00时至2019年</w:t>
      </w:r>
      <w:r w:rsidR="0098440C" w:rsidRPr="008D5904">
        <w:rPr>
          <w:rFonts w:ascii="楷体_GB2312" w:eastAsia="楷体_GB2312" w:hAnsi="Times New Roman" w:cs="Times New Roman" w:hint="eastAsia"/>
          <w:bCs/>
          <w:snapToGrid w:val="0"/>
          <w:kern w:val="0"/>
          <w:sz w:val="24"/>
          <w:szCs w:val="24"/>
        </w:rPr>
        <w:t>1</w:t>
      </w:r>
      <w:r w:rsidR="009627C3" w:rsidRPr="008D5904">
        <w:rPr>
          <w:rFonts w:ascii="楷体_GB2312" w:eastAsia="楷体_GB2312" w:hAnsi="Times New Roman" w:cs="Times New Roman" w:hint="eastAsia"/>
          <w:bCs/>
          <w:snapToGrid w:val="0"/>
          <w:kern w:val="0"/>
          <w:sz w:val="24"/>
          <w:szCs w:val="24"/>
        </w:rPr>
        <w:t>1</w:t>
      </w:r>
      <w:r w:rsidRPr="008D5904">
        <w:rPr>
          <w:rFonts w:ascii="楷体_GB2312" w:eastAsia="楷体_GB2312" w:hAnsi="Times New Roman" w:cs="Times New Roman" w:hint="eastAsia"/>
          <w:bCs/>
          <w:snapToGrid w:val="0"/>
          <w:kern w:val="0"/>
          <w:sz w:val="24"/>
          <w:szCs w:val="24"/>
        </w:rPr>
        <w:t>月</w:t>
      </w:r>
      <w:r w:rsidR="009627C3" w:rsidRPr="008D5904">
        <w:rPr>
          <w:rFonts w:ascii="楷体_GB2312" w:eastAsia="楷体_GB2312" w:hAnsi="Times New Roman" w:cs="Times New Roman" w:hint="eastAsia"/>
          <w:bCs/>
          <w:snapToGrid w:val="0"/>
          <w:kern w:val="0"/>
          <w:sz w:val="24"/>
          <w:szCs w:val="24"/>
        </w:rPr>
        <w:t>2</w:t>
      </w:r>
      <w:r w:rsidR="00EF5222" w:rsidRPr="008D5904">
        <w:rPr>
          <w:rFonts w:ascii="楷体_GB2312" w:eastAsia="楷体_GB2312" w:hAnsi="Times New Roman" w:cs="Times New Roman" w:hint="eastAsia"/>
          <w:bCs/>
          <w:snapToGrid w:val="0"/>
          <w:kern w:val="0"/>
          <w:sz w:val="24"/>
          <w:szCs w:val="24"/>
        </w:rPr>
        <w:t>6</w:t>
      </w:r>
      <w:r w:rsidRPr="008D5904">
        <w:rPr>
          <w:rFonts w:ascii="楷体_GB2312" w:eastAsia="楷体_GB2312" w:hAnsi="Times New Roman" w:cs="Times New Roman" w:hint="eastAsia"/>
          <w:bCs/>
          <w:snapToGrid w:val="0"/>
          <w:kern w:val="0"/>
          <w:sz w:val="24"/>
          <w:szCs w:val="24"/>
        </w:rPr>
        <w:t>日17:30时</w:t>
      </w:r>
      <w:r w:rsidRPr="008D5904">
        <w:rPr>
          <w:rFonts w:ascii="楷体_GB2312" w:eastAsia="楷体_GB2312" w:hAnsi="Times New Roman" w:cs="Times New Roman" w:hint="eastAsia"/>
          <w:snapToGrid w:val="0"/>
          <w:kern w:val="0"/>
          <w:sz w:val="24"/>
          <w:szCs w:val="24"/>
        </w:rPr>
        <w:t>。</w:t>
      </w:r>
    </w:p>
    <w:p w:rsidR="00A12BDF" w:rsidRPr="00A12BDF" w:rsidRDefault="00A12BDF" w:rsidP="00A12BDF">
      <w:pPr>
        <w:widowControl/>
        <w:spacing w:line="360" w:lineRule="exact"/>
        <w:ind w:leftChars="-45" w:left="-94" w:firstLineChars="200" w:firstLine="482"/>
        <w:jc w:val="left"/>
        <w:rPr>
          <w:rFonts w:ascii="楷体_GB2312" w:eastAsia="楷体_GB2312" w:hAnsi="Times New Roman" w:cs="Times New Roman"/>
          <w:snapToGrid w:val="0"/>
          <w:kern w:val="0"/>
          <w:sz w:val="24"/>
          <w:szCs w:val="24"/>
          <w:u w:val="single"/>
        </w:rPr>
      </w:pPr>
      <w:r w:rsidRPr="00A12BDF">
        <w:rPr>
          <w:rFonts w:ascii="楷体_GB2312" w:eastAsia="楷体_GB2312" w:hAnsi="Times New Roman" w:cs="Times New Roman" w:hint="eastAsia"/>
          <w:b/>
          <w:snapToGrid w:val="0"/>
          <w:kern w:val="0"/>
          <w:sz w:val="24"/>
          <w:szCs w:val="24"/>
        </w:rPr>
        <w:t>5.3发放地点</w:t>
      </w:r>
      <w:r w:rsidRPr="00A12BDF">
        <w:rPr>
          <w:rFonts w:ascii="楷体_GB2312" w:eastAsia="楷体_GB2312" w:hAnsi="Times New Roman" w:cs="Times New Roman" w:hint="eastAsia"/>
          <w:snapToGrid w:val="0"/>
          <w:kern w:val="0"/>
          <w:sz w:val="24"/>
          <w:szCs w:val="24"/>
        </w:rPr>
        <w:t>:</w:t>
      </w:r>
      <w:r w:rsidRPr="00A12BDF">
        <w:rPr>
          <w:rFonts w:ascii="楷体_GB2312" w:eastAsia="楷体_GB2312" w:hAnsi="Times New Roman" w:cs="Times New Roman" w:hint="eastAsia"/>
          <w:snapToGrid w:val="0"/>
          <w:kern w:val="0"/>
          <w:sz w:val="24"/>
          <w:szCs w:val="24"/>
          <w:u w:val="single"/>
        </w:rPr>
        <w:t>昆明市</w:t>
      </w:r>
      <w:r w:rsidR="0098440C">
        <w:rPr>
          <w:rFonts w:ascii="楷体_GB2312" w:eastAsia="楷体_GB2312" w:hAnsi="Times New Roman" w:cs="Times New Roman" w:hint="eastAsia"/>
          <w:snapToGrid w:val="0"/>
          <w:kern w:val="0"/>
          <w:sz w:val="24"/>
          <w:szCs w:val="24"/>
          <w:u w:val="single"/>
        </w:rPr>
        <w:t>官渡区金马街道云南农垦物流有限公司</w:t>
      </w:r>
      <w:r w:rsidRPr="00A12BDF">
        <w:rPr>
          <w:rFonts w:ascii="楷体_GB2312" w:eastAsia="楷体_GB2312" w:hAnsi="Times New Roman" w:cs="Times New Roman" w:hint="eastAsia"/>
          <w:snapToGrid w:val="0"/>
          <w:kern w:val="0"/>
          <w:sz w:val="24"/>
          <w:szCs w:val="24"/>
          <w:u w:val="single"/>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snapToGrid w:val="0"/>
          <w:kern w:val="0"/>
          <w:sz w:val="24"/>
          <w:szCs w:val="24"/>
        </w:rPr>
      </w:pPr>
      <w:r w:rsidRPr="00A12BDF">
        <w:rPr>
          <w:rFonts w:ascii="楷体_GB2312" w:eastAsia="楷体_GB2312" w:hAnsi="Times New Roman" w:cs="Times New Roman" w:hint="eastAsia"/>
          <w:b/>
          <w:bCs/>
          <w:snapToGrid w:val="0"/>
          <w:kern w:val="0"/>
          <w:sz w:val="24"/>
          <w:szCs w:val="24"/>
        </w:rPr>
        <w:t>六、递交响应文件时间、地点</w:t>
      </w:r>
    </w:p>
    <w:p w:rsidR="00A12BDF" w:rsidRPr="008D5904" w:rsidRDefault="00A12BDF" w:rsidP="00A12BDF">
      <w:pPr>
        <w:widowControl/>
        <w:overflowPunct w:val="0"/>
        <w:spacing w:line="360" w:lineRule="exact"/>
        <w:ind w:firstLineChars="200" w:firstLine="480"/>
        <w:jc w:val="left"/>
        <w:rPr>
          <w:rFonts w:ascii="楷体_GB2312" w:eastAsia="楷体_GB2312" w:hAnsi="Times New Roman" w:cs="Times New Roman"/>
          <w:snapToGrid w:val="0"/>
          <w:kern w:val="0"/>
          <w:sz w:val="24"/>
          <w:szCs w:val="24"/>
        </w:rPr>
      </w:pPr>
      <w:r w:rsidRPr="00A12BDF">
        <w:rPr>
          <w:rFonts w:ascii="楷体_GB2312" w:eastAsia="楷体_GB2312" w:hAnsi="Times New Roman" w:cs="Times New Roman" w:hint="eastAsia"/>
          <w:snapToGrid w:val="0"/>
          <w:kern w:val="0"/>
          <w:sz w:val="24"/>
          <w:szCs w:val="24"/>
        </w:rPr>
        <w:lastRenderedPageBreak/>
        <w:t>6.1 谈判申请人应按谈判文件中规定的要</w:t>
      </w:r>
      <w:r w:rsidRPr="008D5904">
        <w:rPr>
          <w:rFonts w:ascii="楷体_GB2312" w:eastAsia="楷体_GB2312" w:hAnsi="Times New Roman" w:cs="Times New Roman" w:hint="eastAsia"/>
          <w:snapToGrid w:val="0"/>
          <w:kern w:val="0"/>
          <w:sz w:val="24"/>
          <w:szCs w:val="24"/>
        </w:rPr>
        <w:t>求，于</w:t>
      </w:r>
      <w:r w:rsidRPr="008D5904">
        <w:rPr>
          <w:rFonts w:ascii="楷体_GB2312" w:eastAsia="楷体_GB2312" w:hAnsi="Times New Roman" w:cs="Times New Roman" w:hint="eastAsia"/>
          <w:kern w:val="0"/>
          <w:sz w:val="24"/>
          <w:szCs w:val="24"/>
          <w:u w:val="single"/>
        </w:rPr>
        <w:t>2019年</w:t>
      </w:r>
      <w:r w:rsidR="0098440C" w:rsidRPr="008D5904">
        <w:rPr>
          <w:rFonts w:ascii="楷体_GB2312" w:eastAsia="楷体_GB2312" w:hAnsi="Times New Roman" w:cs="Times New Roman" w:hint="eastAsia"/>
          <w:kern w:val="0"/>
          <w:sz w:val="24"/>
          <w:szCs w:val="24"/>
          <w:u w:val="single"/>
        </w:rPr>
        <w:t>11</w:t>
      </w:r>
      <w:r w:rsidRPr="008D5904">
        <w:rPr>
          <w:rFonts w:ascii="楷体_GB2312" w:eastAsia="楷体_GB2312" w:hAnsi="Times New Roman" w:cs="Times New Roman" w:hint="eastAsia"/>
          <w:kern w:val="0"/>
          <w:sz w:val="24"/>
          <w:szCs w:val="24"/>
          <w:u w:val="single"/>
        </w:rPr>
        <w:t>月28日09:00</w:t>
      </w:r>
      <w:r w:rsidRPr="008D5904">
        <w:rPr>
          <w:rFonts w:ascii="楷体_GB2312" w:eastAsia="楷体_GB2312" w:hAnsi="Times New Roman" w:cs="Times New Roman" w:hint="eastAsia"/>
          <w:kern w:val="0"/>
          <w:sz w:val="24"/>
          <w:szCs w:val="24"/>
        </w:rPr>
        <w:t>时至</w:t>
      </w:r>
      <w:r w:rsidRPr="008D5904">
        <w:rPr>
          <w:rFonts w:ascii="楷体_GB2312" w:eastAsia="楷体_GB2312" w:hAnsi="Times New Roman" w:cs="Times New Roman" w:hint="eastAsia"/>
          <w:kern w:val="0"/>
          <w:sz w:val="24"/>
          <w:szCs w:val="24"/>
          <w:u w:val="single"/>
        </w:rPr>
        <w:t>09:30</w:t>
      </w:r>
      <w:r w:rsidRPr="008D5904">
        <w:rPr>
          <w:rFonts w:ascii="楷体_GB2312" w:eastAsia="楷体_GB2312" w:hAnsi="Times New Roman" w:cs="Times New Roman" w:hint="eastAsia"/>
          <w:kern w:val="0"/>
          <w:sz w:val="24"/>
          <w:szCs w:val="24"/>
        </w:rPr>
        <w:t>时</w:t>
      </w:r>
      <w:r w:rsidRPr="008D5904">
        <w:rPr>
          <w:rFonts w:ascii="楷体_GB2312" w:eastAsia="楷体_GB2312" w:hAnsi="Times New Roman" w:cs="Times New Roman" w:hint="eastAsia"/>
          <w:snapToGrid w:val="0"/>
          <w:kern w:val="0"/>
          <w:sz w:val="24"/>
          <w:szCs w:val="24"/>
        </w:rPr>
        <w:t>将响应文件递交至</w:t>
      </w:r>
      <w:r w:rsidR="0098440C" w:rsidRPr="008D5904">
        <w:rPr>
          <w:rFonts w:ascii="楷体_GB2312" w:eastAsia="楷体_GB2312" w:hAnsi="Times New Roman" w:cs="Times New Roman" w:hint="eastAsia"/>
          <w:snapToGrid w:val="0"/>
          <w:kern w:val="0"/>
          <w:sz w:val="24"/>
          <w:szCs w:val="24"/>
          <w:u w:val="single"/>
        </w:rPr>
        <w:t>昆明市官渡区金马街道云南农垦物流有限公司办公室</w:t>
      </w:r>
      <w:r w:rsidRPr="008D5904">
        <w:rPr>
          <w:rFonts w:ascii="楷体_GB2312" w:eastAsia="楷体_GB2312" w:hAnsi="Times New Roman" w:cs="Times New Roman" w:hint="eastAsia"/>
          <w:kern w:val="0"/>
          <w:sz w:val="24"/>
          <w:szCs w:val="24"/>
        </w:rPr>
        <w:t>，</w:t>
      </w:r>
      <w:r w:rsidRPr="008D5904">
        <w:rPr>
          <w:rFonts w:ascii="楷体_GB2312" w:eastAsia="楷体_GB2312" w:hAnsi="Times New Roman" w:cs="Times New Roman" w:hint="eastAsia"/>
          <w:snapToGrid w:val="0"/>
          <w:kern w:val="0"/>
          <w:sz w:val="24"/>
          <w:szCs w:val="24"/>
        </w:rPr>
        <w:t>迟到的响应文件将被拒绝。</w:t>
      </w:r>
    </w:p>
    <w:p w:rsidR="00A12BDF" w:rsidRPr="008D5904" w:rsidRDefault="00A12BDF" w:rsidP="00A12BDF">
      <w:pPr>
        <w:widowControl/>
        <w:spacing w:line="360" w:lineRule="exact"/>
        <w:ind w:leftChars="-45" w:left="-94" w:firstLineChars="200" w:firstLine="482"/>
        <w:jc w:val="left"/>
        <w:rPr>
          <w:rFonts w:ascii="楷体_GB2312" w:eastAsia="楷体_GB2312" w:hAnsi="Times New Roman" w:cs="Times New Roman"/>
          <w:b/>
          <w:snapToGrid w:val="0"/>
          <w:kern w:val="0"/>
          <w:sz w:val="24"/>
          <w:szCs w:val="24"/>
        </w:rPr>
      </w:pPr>
      <w:r w:rsidRPr="008D5904">
        <w:rPr>
          <w:rFonts w:ascii="楷体_GB2312" w:eastAsia="楷体_GB2312" w:hAnsi="Times New Roman" w:cs="Times New Roman" w:hint="eastAsia"/>
          <w:b/>
          <w:snapToGrid w:val="0"/>
          <w:kern w:val="0"/>
          <w:sz w:val="24"/>
          <w:szCs w:val="24"/>
        </w:rPr>
        <w:t>6.2 招标人于2019年</w:t>
      </w:r>
      <w:r w:rsidR="0098440C" w:rsidRPr="008D5904">
        <w:rPr>
          <w:rFonts w:ascii="楷体_GB2312" w:eastAsia="楷体_GB2312" w:hAnsi="Times New Roman" w:cs="Times New Roman" w:hint="eastAsia"/>
          <w:b/>
          <w:snapToGrid w:val="0"/>
          <w:kern w:val="0"/>
          <w:sz w:val="24"/>
          <w:szCs w:val="24"/>
        </w:rPr>
        <w:t>11</w:t>
      </w:r>
      <w:r w:rsidRPr="008D5904">
        <w:rPr>
          <w:rFonts w:ascii="楷体_GB2312" w:eastAsia="楷体_GB2312" w:hAnsi="Times New Roman" w:cs="Times New Roman" w:hint="eastAsia"/>
          <w:b/>
          <w:snapToGrid w:val="0"/>
          <w:kern w:val="0"/>
          <w:sz w:val="24"/>
          <w:szCs w:val="24"/>
        </w:rPr>
        <w:t>月2</w:t>
      </w:r>
      <w:r w:rsidR="009627C3" w:rsidRPr="008D5904">
        <w:rPr>
          <w:rFonts w:ascii="楷体_GB2312" w:eastAsia="楷体_GB2312" w:hAnsi="Times New Roman" w:cs="Times New Roman" w:hint="eastAsia"/>
          <w:b/>
          <w:snapToGrid w:val="0"/>
          <w:kern w:val="0"/>
          <w:sz w:val="24"/>
          <w:szCs w:val="24"/>
        </w:rPr>
        <w:t>8</w:t>
      </w:r>
      <w:r w:rsidRPr="008D5904">
        <w:rPr>
          <w:rFonts w:ascii="楷体_GB2312" w:eastAsia="楷体_GB2312" w:hAnsi="Times New Roman" w:cs="Times New Roman" w:hint="eastAsia"/>
          <w:b/>
          <w:snapToGrid w:val="0"/>
          <w:kern w:val="0"/>
          <w:sz w:val="24"/>
          <w:szCs w:val="24"/>
        </w:rPr>
        <w:t>日</w:t>
      </w:r>
      <w:r w:rsidR="009627C3" w:rsidRPr="008D5904">
        <w:rPr>
          <w:rFonts w:ascii="楷体_GB2312" w:eastAsia="楷体_GB2312" w:hAnsi="Times New Roman" w:cs="Times New Roman" w:hint="eastAsia"/>
          <w:b/>
          <w:snapToGrid w:val="0"/>
          <w:kern w:val="0"/>
          <w:sz w:val="24"/>
          <w:szCs w:val="24"/>
        </w:rPr>
        <w:t>14</w:t>
      </w:r>
      <w:r w:rsidRPr="008D5904">
        <w:rPr>
          <w:rFonts w:ascii="楷体_GB2312" w:eastAsia="楷体_GB2312" w:hAnsi="Times New Roman" w:cs="Times New Roman" w:hint="eastAsia"/>
          <w:b/>
          <w:snapToGrid w:val="0"/>
          <w:kern w:val="0"/>
          <w:sz w:val="24"/>
          <w:szCs w:val="24"/>
        </w:rPr>
        <w:t>:30时在</w:t>
      </w:r>
      <w:r w:rsidR="0098440C" w:rsidRPr="008D5904">
        <w:rPr>
          <w:rFonts w:ascii="楷体_GB2312" w:eastAsia="楷体_GB2312" w:hAnsi="Times New Roman" w:cs="Times New Roman" w:hint="eastAsia"/>
          <w:b/>
          <w:snapToGrid w:val="0"/>
          <w:kern w:val="0"/>
          <w:sz w:val="24"/>
          <w:szCs w:val="24"/>
        </w:rPr>
        <w:t>昆明市官渡区金马街道云南农垦物流有限公司</w:t>
      </w:r>
      <w:r w:rsidRPr="008D5904">
        <w:rPr>
          <w:rFonts w:ascii="楷体_GB2312" w:eastAsia="楷体_GB2312" w:hAnsi="Times New Roman" w:cs="Times New Roman" w:hint="eastAsia"/>
          <w:b/>
          <w:snapToGrid w:val="0"/>
          <w:kern w:val="0"/>
          <w:sz w:val="24"/>
          <w:szCs w:val="24"/>
        </w:rPr>
        <w:t>会议室对本项目进行谈判。</w:t>
      </w:r>
    </w:p>
    <w:p w:rsidR="00A12BDF" w:rsidRPr="00A12BDF" w:rsidRDefault="00A12BDF" w:rsidP="00A12BDF">
      <w:pPr>
        <w:widowControl/>
        <w:spacing w:line="360" w:lineRule="exact"/>
        <w:ind w:firstLineChars="200" w:firstLine="482"/>
        <w:jc w:val="left"/>
        <w:rPr>
          <w:rFonts w:ascii="楷体_GB2312" w:eastAsia="楷体_GB2312" w:hAnsi="华文楷体" w:cs="Times New Roman"/>
          <w:b/>
          <w:kern w:val="0"/>
          <w:sz w:val="24"/>
          <w:szCs w:val="24"/>
          <w:u w:val="single"/>
        </w:rPr>
      </w:pPr>
      <w:r w:rsidRPr="00A12BDF">
        <w:rPr>
          <w:rFonts w:ascii="楷体_GB2312" w:eastAsia="楷体_GB2312" w:hAnsi="华文楷体" w:cs="Times New Roman" w:hint="eastAsia"/>
          <w:b/>
          <w:kern w:val="0"/>
          <w:sz w:val="24"/>
          <w:szCs w:val="24"/>
          <w:u w:val="single"/>
        </w:rPr>
        <w:t>响应单位在提交响应文件的同时，必须交验下列证书、资料的原件或加盖公章的复印件</w:t>
      </w:r>
      <w:r w:rsidRPr="00A12BDF">
        <w:rPr>
          <w:rFonts w:ascii="楷体_GB2312" w:eastAsia="楷体_GB2312" w:hAnsi="华文楷体" w:cs="Times New Roman" w:hint="eastAsia"/>
          <w:b/>
          <w:kern w:val="0"/>
          <w:sz w:val="24"/>
          <w:szCs w:val="24"/>
        </w:rPr>
        <w:t>：</w:t>
      </w:r>
    </w:p>
    <w:p w:rsidR="00A12BDF" w:rsidRPr="00A12BDF" w:rsidRDefault="00A12BDF" w:rsidP="00A12BDF">
      <w:pPr>
        <w:widowControl/>
        <w:tabs>
          <w:tab w:val="left" w:pos="360"/>
        </w:tabs>
        <w:spacing w:line="360" w:lineRule="exact"/>
        <w:ind w:firstLineChars="200" w:firstLine="482"/>
        <w:jc w:val="left"/>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（1）营业执照（副本）；</w:t>
      </w:r>
    </w:p>
    <w:p w:rsidR="00A12BDF" w:rsidRPr="00A12BDF" w:rsidRDefault="00A12BDF" w:rsidP="00A12BDF">
      <w:pPr>
        <w:widowControl/>
        <w:spacing w:line="360" w:lineRule="exact"/>
        <w:ind w:firstLineChars="200" w:firstLine="482"/>
        <w:jc w:val="left"/>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（2）法定代表人授权委托书（或单位介绍信）原件及法定代表人或委托代理人身份证。</w:t>
      </w:r>
    </w:p>
    <w:p w:rsidR="00A12BDF" w:rsidRPr="00A12BDF" w:rsidRDefault="00A12BDF" w:rsidP="00A12BDF">
      <w:pPr>
        <w:widowControl/>
        <w:spacing w:line="360" w:lineRule="exact"/>
        <w:ind w:leftChars="-45" w:left="-94" w:firstLineChars="200" w:firstLine="480"/>
        <w:jc w:val="left"/>
        <w:rPr>
          <w:rFonts w:ascii="楷体_GB2312" w:eastAsia="楷体_GB2312" w:hAnsi="华文楷体" w:cs="Times New Roman"/>
          <w:b/>
          <w:bCs/>
          <w:snapToGrid w:val="0"/>
          <w:kern w:val="0"/>
          <w:sz w:val="24"/>
          <w:szCs w:val="24"/>
        </w:rPr>
      </w:pPr>
      <w:r w:rsidRPr="00A12BDF">
        <w:rPr>
          <w:rFonts w:ascii="楷体_GB2312" w:eastAsia="楷体_GB2312" w:hAnsi="华文楷体" w:cs="Times New Roman" w:hint="eastAsia"/>
          <w:kern w:val="0"/>
          <w:sz w:val="24"/>
          <w:szCs w:val="24"/>
        </w:rPr>
        <w:t>本项目的谈判将于上述的响应文件递交截止时间的同一时间在</w:t>
      </w:r>
      <w:r w:rsidR="0098440C" w:rsidRPr="0098440C">
        <w:rPr>
          <w:rFonts w:ascii="楷体_GB2312" w:eastAsia="楷体_GB2312" w:hAnsi="华文楷体" w:cs="Times New Roman" w:hint="eastAsia"/>
          <w:kern w:val="0"/>
          <w:sz w:val="24"/>
          <w:szCs w:val="24"/>
        </w:rPr>
        <w:t>昆明市官渡区金马街道云南农垦物流有限公司</w:t>
      </w:r>
      <w:r w:rsidRPr="00A12BDF">
        <w:rPr>
          <w:rFonts w:ascii="楷体_GB2312" w:eastAsia="楷体_GB2312" w:hAnsi="华文楷体" w:cs="Times New Roman" w:hint="eastAsia"/>
          <w:kern w:val="0"/>
          <w:sz w:val="24"/>
          <w:szCs w:val="24"/>
        </w:rPr>
        <w:t>会议室进行，响应单位的法定代表人或其委托代理人应准时参加谈判。</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bCs/>
          <w:snapToGrid w:val="0"/>
          <w:kern w:val="0"/>
          <w:sz w:val="24"/>
          <w:szCs w:val="24"/>
        </w:rPr>
      </w:pPr>
      <w:r w:rsidRPr="00A12BDF">
        <w:rPr>
          <w:rFonts w:ascii="楷体_GB2312" w:eastAsia="楷体_GB2312" w:hAnsi="Times New Roman" w:cs="Times New Roman" w:hint="eastAsia"/>
          <w:bCs/>
          <w:snapToGrid w:val="0"/>
          <w:kern w:val="0"/>
          <w:sz w:val="24"/>
          <w:szCs w:val="24"/>
        </w:rPr>
        <w:t>七、</w:t>
      </w:r>
      <w:r w:rsidRPr="00A12BDF">
        <w:rPr>
          <w:rFonts w:ascii="楷体_GB2312" w:eastAsia="楷体_GB2312" w:hAnsi="华文楷体" w:cs="Times New Roman" w:hint="eastAsia"/>
          <w:kern w:val="0"/>
          <w:sz w:val="24"/>
          <w:szCs w:val="24"/>
        </w:rPr>
        <w:t>本项目投标单位须进行现场踏勘，但采购人不统一组织。由响应单位自行与采购人联系进行现场踏勘，安全责任自负，费用自理。响应单位进入现场前应与采购人联系。</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bCs/>
          <w:snapToGrid w:val="0"/>
          <w:kern w:val="0"/>
          <w:sz w:val="24"/>
          <w:szCs w:val="24"/>
        </w:rPr>
      </w:pPr>
      <w:r w:rsidRPr="00A12BDF">
        <w:rPr>
          <w:rFonts w:ascii="楷体_GB2312" w:eastAsia="楷体_GB2312" w:hAnsi="华文楷体" w:cs="Times New Roman" w:hint="eastAsia"/>
          <w:kern w:val="0"/>
          <w:sz w:val="24"/>
          <w:szCs w:val="24"/>
        </w:rPr>
        <w:t>八、有关本项目的其他事宜，请与</w:t>
      </w: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hint="eastAsia"/>
          <w:kern w:val="0"/>
          <w:sz w:val="24"/>
          <w:szCs w:val="24"/>
        </w:rPr>
        <w:t>联系。</w:t>
      </w:r>
    </w:p>
    <w:p w:rsidR="00A12BDF" w:rsidRPr="00A12BDF" w:rsidRDefault="00A12BDF" w:rsidP="00A12BDF">
      <w:pPr>
        <w:widowControl/>
        <w:numPr>
          <w:ilvl w:val="0"/>
          <w:numId w:val="1"/>
        </w:numPr>
        <w:adjustRightInd w:val="0"/>
        <w:snapToGri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联系人：</w:t>
      </w:r>
      <w:r w:rsidR="0098440C">
        <w:rPr>
          <w:rFonts w:ascii="楷体_GB2312" w:eastAsia="楷体_GB2312" w:hAnsi="华文楷体" w:cs="Times New Roman" w:hint="eastAsia"/>
          <w:kern w:val="0"/>
          <w:sz w:val="24"/>
          <w:szCs w:val="24"/>
        </w:rPr>
        <w:t>何鑫</w:t>
      </w:r>
    </w:p>
    <w:p w:rsidR="00A12BDF" w:rsidRPr="00A12BDF" w:rsidRDefault="00A12BDF" w:rsidP="00A12BDF">
      <w:pPr>
        <w:widowControl/>
        <w:numPr>
          <w:ilvl w:val="0"/>
          <w:numId w:val="1"/>
        </w:numPr>
        <w:adjustRightInd w:val="0"/>
        <w:snapToGri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电话：</w:t>
      </w:r>
      <w:bookmarkStart w:id="6" w:name="_GoBack"/>
      <w:bookmarkEnd w:id="6"/>
      <w:r w:rsidRPr="00A12BDF">
        <w:rPr>
          <w:rFonts w:ascii="楷体_GB2312" w:eastAsia="楷体_GB2312" w:hAnsi="华文楷体" w:cs="Times New Roman" w:hint="eastAsia"/>
          <w:kern w:val="0"/>
          <w:sz w:val="24"/>
          <w:szCs w:val="24"/>
        </w:rPr>
        <w:t>1</w:t>
      </w:r>
      <w:r w:rsidR="0098440C">
        <w:rPr>
          <w:rFonts w:ascii="楷体_GB2312" w:eastAsia="楷体_GB2312" w:hAnsi="华文楷体" w:cs="Times New Roman" w:hint="eastAsia"/>
          <w:kern w:val="0"/>
          <w:sz w:val="24"/>
          <w:szCs w:val="24"/>
        </w:rPr>
        <w:t>5969513676</w:t>
      </w:r>
      <w:r w:rsidRPr="00A12BDF">
        <w:rPr>
          <w:rFonts w:ascii="楷体_GB2312" w:eastAsia="楷体_GB2312" w:hAnsi="华文楷体" w:cs="Times New Roman" w:hint="eastAsia"/>
          <w:kern w:val="0"/>
          <w:sz w:val="24"/>
          <w:szCs w:val="24"/>
        </w:rPr>
        <w:t>邮箱：</w:t>
      </w:r>
      <w:r w:rsidR="0098440C">
        <w:rPr>
          <w:rFonts w:ascii="楷体_GB2312" w:eastAsia="楷体_GB2312" w:hAnsi="华文楷体" w:cs="Times New Roman" w:hint="eastAsia"/>
          <w:kern w:val="0"/>
          <w:sz w:val="24"/>
          <w:szCs w:val="24"/>
        </w:rPr>
        <w:t>125149715@qq.com</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numPr>
          <w:ilvl w:val="0"/>
          <w:numId w:val="1"/>
        </w:numPr>
        <w:adjustRightInd w:val="0"/>
        <w:snapToGrid w:val="0"/>
        <w:spacing w:line="360" w:lineRule="exact"/>
        <w:jc w:val="right"/>
        <w:rPr>
          <w:rFonts w:ascii="楷体_GB2312" w:eastAsia="楷体_GB2312" w:hAnsi="华文楷体" w:cs="Times New Roman"/>
          <w:kern w:val="0"/>
          <w:sz w:val="24"/>
          <w:szCs w:val="24"/>
        </w:rPr>
      </w:pPr>
      <w:r>
        <w:rPr>
          <w:rFonts w:ascii="楷体_GB2312" w:eastAsia="楷体_GB2312" w:hAnsi="华文楷体" w:cs="Times New Roman" w:hint="eastAsia"/>
          <w:kern w:val="0"/>
          <w:sz w:val="24"/>
          <w:szCs w:val="24"/>
        </w:rPr>
        <w:t>云南农垦物流有限公司</w:t>
      </w:r>
    </w:p>
    <w:p w:rsidR="00A12BDF" w:rsidRPr="00A12BDF" w:rsidRDefault="00A12BDF" w:rsidP="00A12BDF">
      <w:pPr>
        <w:widowControl/>
        <w:numPr>
          <w:ilvl w:val="0"/>
          <w:numId w:val="1"/>
        </w:numPr>
        <w:adjustRightInd w:val="0"/>
        <w:snapToGrid w:val="0"/>
        <w:spacing w:line="360" w:lineRule="exact"/>
        <w:jc w:val="right"/>
        <w:rPr>
          <w:rFonts w:ascii="楷体_GB2312" w:eastAsia="楷体_GB2312" w:hAnsi="华文楷体" w:cs="Times New Roman"/>
          <w:color w:val="FF0000"/>
          <w:kern w:val="0"/>
          <w:sz w:val="24"/>
          <w:szCs w:val="24"/>
        </w:rPr>
      </w:pPr>
      <w:r w:rsidRPr="00A12BDF">
        <w:rPr>
          <w:rFonts w:ascii="楷体_GB2312" w:eastAsia="楷体_GB2312" w:hAnsi="华文楷体" w:cs="Times New Roman" w:hint="eastAsia"/>
          <w:color w:val="FF0000"/>
          <w:kern w:val="0"/>
          <w:sz w:val="24"/>
          <w:szCs w:val="24"/>
        </w:rPr>
        <w:t>2019年</w:t>
      </w:r>
      <w:r w:rsidR="0098440C" w:rsidRPr="0098440C">
        <w:rPr>
          <w:rFonts w:ascii="楷体_GB2312" w:eastAsia="楷体_GB2312" w:hAnsi="华文楷体" w:cs="Times New Roman" w:hint="eastAsia"/>
          <w:color w:val="FF0000"/>
          <w:kern w:val="0"/>
          <w:sz w:val="24"/>
          <w:szCs w:val="24"/>
        </w:rPr>
        <w:t>11</w:t>
      </w:r>
      <w:r w:rsidRPr="00A12BDF">
        <w:rPr>
          <w:rFonts w:ascii="楷体_GB2312" w:eastAsia="楷体_GB2312" w:hAnsi="华文楷体" w:cs="Times New Roman" w:hint="eastAsia"/>
          <w:color w:val="FF0000"/>
          <w:kern w:val="0"/>
          <w:sz w:val="24"/>
          <w:szCs w:val="24"/>
        </w:rPr>
        <w:t>月</w:t>
      </w:r>
      <w:r w:rsidR="009627C3">
        <w:rPr>
          <w:rFonts w:ascii="楷体_GB2312" w:eastAsia="楷体_GB2312" w:hAnsi="华文楷体" w:cs="Times New Roman" w:hint="eastAsia"/>
          <w:color w:val="FF0000"/>
          <w:kern w:val="0"/>
          <w:sz w:val="24"/>
          <w:szCs w:val="24"/>
        </w:rPr>
        <w:t>2</w:t>
      </w:r>
      <w:r w:rsidR="00903CB9">
        <w:rPr>
          <w:rFonts w:ascii="楷体_GB2312" w:eastAsia="楷体_GB2312" w:hAnsi="华文楷体" w:cs="Times New Roman" w:hint="eastAsia"/>
          <w:color w:val="FF0000"/>
          <w:kern w:val="0"/>
          <w:sz w:val="24"/>
          <w:szCs w:val="24"/>
        </w:rPr>
        <w:t>1</w:t>
      </w:r>
      <w:r w:rsidRPr="00A12BDF">
        <w:rPr>
          <w:rFonts w:ascii="楷体_GB2312" w:eastAsia="楷体_GB2312" w:hAnsi="华文楷体" w:cs="Times New Roman" w:hint="eastAsia"/>
          <w:color w:val="FF0000"/>
          <w:kern w:val="0"/>
          <w:sz w:val="24"/>
          <w:szCs w:val="24"/>
        </w:rPr>
        <w:t>日</w:t>
      </w:r>
    </w:p>
    <w:p w:rsidR="00A12BDF" w:rsidRPr="00A12BDF" w:rsidRDefault="00A12BDF" w:rsidP="00A12BDF">
      <w:pPr>
        <w:keepNext/>
        <w:widowControl/>
        <w:adjustRightInd w:val="0"/>
        <w:snapToGrid w:val="0"/>
        <w:spacing w:line="360" w:lineRule="exact"/>
        <w:jc w:val="center"/>
        <w:outlineLvl w:val="0"/>
        <w:rPr>
          <w:rFonts w:ascii="黑体" w:eastAsia="黑体" w:hAnsi="仿宋" w:cs="Times New Roman"/>
          <w:b/>
          <w:bCs/>
          <w:kern w:val="0"/>
          <w:sz w:val="44"/>
          <w:szCs w:val="20"/>
        </w:rPr>
      </w:pPr>
      <w:r w:rsidRPr="00A12BDF">
        <w:rPr>
          <w:rFonts w:ascii="仿宋_GB2312" w:eastAsia="仿宋_GB2312" w:hAnsi="仿宋" w:cs="Times New Roman" w:hint="eastAsia"/>
          <w:b/>
          <w:kern w:val="0"/>
          <w:sz w:val="32"/>
          <w:szCs w:val="32"/>
        </w:rPr>
        <w:br w:type="page"/>
      </w:r>
      <w:bookmarkStart w:id="7" w:name="_Toc431142317"/>
      <w:r w:rsidRPr="00A12BDF">
        <w:rPr>
          <w:rFonts w:ascii="黑体" w:eastAsia="黑体" w:hAnsi="仿宋" w:cs="Times New Roman" w:hint="eastAsia"/>
          <w:b/>
          <w:kern w:val="0"/>
          <w:sz w:val="32"/>
          <w:szCs w:val="32"/>
        </w:rPr>
        <w:lastRenderedPageBreak/>
        <w:t>第二章 谈判须知及谈判须知前附表</w:t>
      </w:r>
      <w:bookmarkEnd w:id="4"/>
      <w:bookmarkEnd w:id="7"/>
    </w:p>
    <w:p w:rsidR="00A12BDF" w:rsidRPr="00A12BDF" w:rsidRDefault="00A12BDF" w:rsidP="00A12BDF">
      <w:pPr>
        <w:widowControl/>
        <w:adjustRightInd w:val="0"/>
        <w:snapToGrid w:val="0"/>
        <w:spacing w:line="360" w:lineRule="exact"/>
        <w:ind w:firstLine="420"/>
        <w:jc w:val="center"/>
        <w:rPr>
          <w:rFonts w:ascii="黑体" w:eastAsia="黑体" w:hAnsi="仿宋" w:cs="黑体"/>
          <w:b/>
          <w:kern w:val="0"/>
          <w:sz w:val="28"/>
          <w:szCs w:val="28"/>
        </w:rPr>
      </w:pPr>
      <w:bookmarkStart w:id="8" w:name="_Toc200958288"/>
      <w:r w:rsidRPr="00A12BDF">
        <w:rPr>
          <w:rFonts w:ascii="黑体" w:eastAsia="黑体" w:hAnsi="仿宋" w:cs="黑体" w:hint="eastAsia"/>
          <w:b/>
          <w:kern w:val="0"/>
          <w:sz w:val="28"/>
          <w:szCs w:val="28"/>
        </w:rPr>
        <w:t>谈判须知前附表</w:t>
      </w:r>
      <w:bookmarkEnd w:id="8"/>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5"/>
        <w:gridCol w:w="1800"/>
        <w:gridCol w:w="6462"/>
      </w:tblGrid>
      <w:tr w:rsidR="00A12BDF" w:rsidRPr="00A12BDF" w:rsidTr="009046FE">
        <w:trPr>
          <w:trHeight w:val="459"/>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序号</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内容</w:t>
            </w:r>
          </w:p>
        </w:tc>
        <w:tc>
          <w:tcPr>
            <w:tcW w:w="6462"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说明与要求</w:t>
            </w:r>
          </w:p>
        </w:tc>
      </w:tr>
      <w:tr w:rsidR="00A12BDF" w:rsidRPr="00A12BDF" w:rsidTr="009046FE">
        <w:trPr>
          <w:trHeight w:val="1399"/>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采购单位</w:t>
            </w:r>
          </w:p>
        </w:tc>
        <w:tc>
          <w:tcPr>
            <w:tcW w:w="6462" w:type="dxa"/>
            <w:vAlign w:val="center"/>
          </w:tcPr>
          <w:p w:rsidR="00A12BDF" w:rsidRPr="00A12BDF" w:rsidRDefault="00A12BDF" w:rsidP="00A12BDF">
            <w:pPr>
              <w:widowControl/>
              <w:snapToGrid w:val="0"/>
              <w:spacing w:line="240" w:lineRule="exact"/>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名称：</w:t>
            </w:r>
            <w:r>
              <w:rPr>
                <w:rFonts w:ascii="楷体_GB2312" w:eastAsia="楷体_GB2312" w:hAnsi="华文楷体" w:cs="Times New Roman" w:hint="eastAsia"/>
                <w:kern w:val="0"/>
                <w:sz w:val="24"/>
                <w:szCs w:val="24"/>
              </w:rPr>
              <w:t>云南农垦物流有限公司</w:t>
            </w:r>
          </w:p>
          <w:p w:rsidR="00A12BDF" w:rsidRPr="00A12BDF" w:rsidRDefault="00A12BDF" w:rsidP="00A12BDF">
            <w:pPr>
              <w:widowControl/>
              <w:topLinePunct/>
              <w:spacing w:line="240" w:lineRule="exact"/>
              <w:ind w:rightChars="-73" w:right="-153"/>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地址：</w:t>
            </w:r>
            <w:r w:rsidR="009046FE" w:rsidRPr="009046FE">
              <w:rPr>
                <w:rFonts w:ascii="楷体_GB2312" w:eastAsia="楷体_GB2312" w:hAnsi="仿宋" w:cs="Times New Roman" w:hint="eastAsia"/>
                <w:kern w:val="0"/>
                <w:sz w:val="24"/>
                <w:szCs w:val="24"/>
              </w:rPr>
              <w:t>昆明市官渡区金马街道云南农垦物流有限公司</w:t>
            </w:r>
          </w:p>
          <w:p w:rsidR="00A12BDF" w:rsidRPr="00A12BDF" w:rsidRDefault="00A12BDF" w:rsidP="00A12BDF">
            <w:pPr>
              <w:widowControl/>
              <w:snapToGrid w:val="0"/>
              <w:spacing w:line="240" w:lineRule="exact"/>
              <w:jc w:val="left"/>
              <w:rPr>
                <w:rFonts w:ascii="楷体_GB2312" w:eastAsia="楷体_GB2312" w:hAnsi="Times New Roman" w:cs="Times New Roman"/>
                <w:kern w:val="0"/>
                <w:sz w:val="24"/>
                <w:szCs w:val="24"/>
              </w:rPr>
            </w:pPr>
            <w:r w:rsidRPr="00A12BDF">
              <w:rPr>
                <w:rFonts w:ascii="楷体_GB2312" w:eastAsia="楷体_GB2312" w:hAnsi="Times New Roman" w:cs="Times New Roman"/>
                <w:kern w:val="0"/>
                <w:sz w:val="24"/>
                <w:szCs w:val="24"/>
              </w:rPr>
              <w:t>联系人：</w:t>
            </w:r>
            <w:r w:rsidR="009046FE">
              <w:rPr>
                <w:rFonts w:ascii="楷体_GB2312" w:eastAsia="楷体_GB2312" w:hAnsi="Times New Roman" w:cs="Times New Roman"/>
                <w:kern w:val="0"/>
                <w:sz w:val="24"/>
                <w:szCs w:val="24"/>
              </w:rPr>
              <w:t>何鑫</w:t>
            </w:r>
          </w:p>
          <w:p w:rsidR="00A12BDF" w:rsidRPr="00A12BDF" w:rsidRDefault="00A12BDF" w:rsidP="009046FE">
            <w:pPr>
              <w:widowControl/>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Times New Roman" w:cs="Times New Roman"/>
                <w:kern w:val="0"/>
                <w:sz w:val="24"/>
                <w:szCs w:val="24"/>
              </w:rPr>
              <w:t>联系电话：</w:t>
            </w:r>
            <w:r w:rsidRPr="00A12BDF">
              <w:rPr>
                <w:rFonts w:ascii="楷体_GB2312" w:eastAsia="楷体_GB2312" w:hAnsi="Times New Roman" w:cs="Times New Roman" w:hint="eastAsia"/>
                <w:kern w:val="0"/>
                <w:sz w:val="24"/>
                <w:szCs w:val="24"/>
              </w:rPr>
              <w:t>1</w:t>
            </w:r>
            <w:r w:rsidR="009046FE">
              <w:rPr>
                <w:rFonts w:ascii="楷体_GB2312" w:eastAsia="楷体_GB2312" w:hAnsi="Times New Roman" w:cs="Times New Roman" w:hint="eastAsia"/>
                <w:kern w:val="0"/>
                <w:sz w:val="24"/>
                <w:szCs w:val="24"/>
              </w:rPr>
              <w:t>5969513676</w:t>
            </w:r>
          </w:p>
        </w:tc>
      </w:tr>
      <w:tr w:rsidR="00A12BDF" w:rsidRPr="00A12BDF" w:rsidTr="009046FE">
        <w:trPr>
          <w:trHeight w:val="834"/>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2</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服务概况</w:t>
            </w:r>
          </w:p>
        </w:tc>
        <w:tc>
          <w:tcPr>
            <w:tcW w:w="6462" w:type="dxa"/>
            <w:vAlign w:val="center"/>
          </w:tcPr>
          <w:p w:rsidR="00A12BDF" w:rsidRPr="00A12BDF" w:rsidRDefault="00A12BDF" w:rsidP="00305E96">
            <w:pPr>
              <w:widowControl/>
              <w:adjustRightInd w:val="0"/>
              <w:snapToGrid w:val="0"/>
              <w:spacing w:line="240" w:lineRule="exact"/>
              <w:jc w:val="left"/>
              <w:rPr>
                <w:rFonts w:ascii="楷体_GB2312" w:eastAsia="楷体_GB2312" w:hAnsi="华文楷体" w:cs="宋体"/>
                <w:kern w:val="0"/>
                <w:sz w:val="24"/>
                <w:szCs w:val="24"/>
              </w:rPr>
            </w:pPr>
            <w:r w:rsidRPr="00A12BDF">
              <w:rPr>
                <w:rFonts w:ascii="楷体_GB2312" w:eastAsia="楷体_GB2312" w:hAnsi="华文楷体" w:cs="Times New Roman" w:hint="eastAsia"/>
                <w:kern w:val="0"/>
                <w:sz w:val="24"/>
                <w:szCs w:val="24"/>
              </w:rPr>
              <w:t>云南</w:t>
            </w:r>
            <w:r>
              <w:rPr>
                <w:rFonts w:ascii="楷体_GB2312" w:eastAsia="楷体_GB2312" w:hAnsi="华文楷体" w:cs="Times New Roman" w:hint="eastAsia"/>
                <w:kern w:val="0"/>
                <w:sz w:val="24"/>
                <w:szCs w:val="24"/>
              </w:rPr>
              <w:t>云南农垦物流有限公司2019云南高原特色现代农业（北京）推介活动</w:t>
            </w:r>
            <w:r w:rsidR="009627C3">
              <w:rPr>
                <w:rFonts w:ascii="楷体_GB2312" w:eastAsia="楷体_GB2312" w:hAnsi="华文楷体" w:cs="Times New Roman" w:hint="eastAsia"/>
                <w:kern w:val="0"/>
                <w:sz w:val="24"/>
                <w:szCs w:val="24"/>
              </w:rPr>
              <w:t>农垦展区设计</w:t>
            </w:r>
            <w:r w:rsidRPr="00A12BDF">
              <w:rPr>
                <w:rFonts w:ascii="楷体_GB2312" w:eastAsia="楷体_GB2312" w:hAnsi="华文楷体" w:cs="Times New Roman" w:hint="eastAsia"/>
                <w:kern w:val="0"/>
                <w:sz w:val="24"/>
                <w:szCs w:val="24"/>
              </w:rPr>
              <w:t>搭建项目</w:t>
            </w:r>
            <w:r w:rsidRPr="00A12BDF">
              <w:rPr>
                <w:rFonts w:ascii="楷体_GB2312" w:eastAsia="楷体_GB2312" w:hAnsi="华文楷体" w:cs="宋体" w:hint="eastAsia"/>
                <w:kern w:val="0"/>
                <w:sz w:val="24"/>
                <w:szCs w:val="24"/>
              </w:rPr>
              <w:t>。</w:t>
            </w:r>
          </w:p>
        </w:tc>
      </w:tr>
      <w:tr w:rsidR="00A12BDF" w:rsidRPr="00A12BDF" w:rsidTr="009046FE">
        <w:trPr>
          <w:trHeight w:val="50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资金来源</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企业自筹。</w:t>
            </w:r>
          </w:p>
        </w:tc>
      </w:tr>
      <w:tr w:rsidR="00A12BDF" w:rsidRPr="00A12BDF" w:rsidTr="009046FE">
        <w:trPr>
          <w:trHeight w:val="50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资金落实情况</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已落实</w:t>
            </w:r>
          </w:p>
        </w:tc>
      </w:tr>
      <w:tr w:rsidR="00A12BDF" w:rsidRPr="00A12BDF" w:rsidTr="009046FE">
        <w:trPr>
          <w:trHeight w:val="50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采购范围</w:t>
            </w:r>
          </w:p>
        </w:tc>
        <w:tc>
          <w:tcPr>
            <w:tcW w:w="6462" w:type="dxa"/>
            <w:vAlign w:val="center"/>
          </w:tcPr>
          <w:p w:rsidR="00A12BDF" w:rsidRPr="00A12BDF" w:rsidRDefault="00A12BDF" w:rsidP="00A12BDF">
            <w:pPr>
              <w:adjustRightInd w:val="0"/>
              <w:snapToGrid w:val="0"/>
              <w:spacing w:line="24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详见竞争性谈判公告</w:t>
            </w:r>
          </w:p>
        </w:tc>
      </w:tr>
      <w:tr w:rsidR="00A12BDF" w:rsidRPr="00A12BDF" w:rsidTr="009046FE">
        <w:trPr>
          <w:trHeight w:val="553"/>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服务期限</w:t>
            </w:r>
          </w:p>
        </w:tc>
        <w:tc>
          <w:tcPr>
            <w:tcW w:w="6462" w:type="dxa"/>
            <w:vAlign w:val="center"/>
          </w:tcPr>
          <w:p w:rsidR="00A12BDF" w:rsidRPr="00A12BDF" w:rsidRDefault="00A12BDF" w:rsidP="00A12BDF">
            <w:pPr>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详见竞争性谈判公告</w:t>
            </w:r>
          </w:p>
        </w:tc>
      </w:tr>
      <w:tr w:rsidR="00A12BDF" w:rsidRPr="00A12BDF" w:rsidTr="009046FE">
        <w:trPr>
          <w:trHeight w:val="553"/>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7</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资格要求</w:t>
            </w:r>
          </w:p>
        </w:tc>
        <w:tc>
          <w:tcPr>
            <w:tcW w:w="6462" w:type="dxa"/>
            <w:vAlign w:val="center"/>
          </w:tcPr>
          <w:p w:rsidR="00A12BDF" w:rsidRPr="00A12BDF" w:rsidRDefault="00A12BDF" w:rsidP="00A12BDF">
            <w:pPr>
              <w:widowControl/>
              <w:spacing w:line="24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详见竞争性谈判公告</w:t>
            </w:r>
          </w:p>
        </w:tc>
      </w:tr>
      <w:tr w:rsidR="00A12BDF" w:rsidRPr="00A12BDF" w:rsidTr="009046FE">
        <w:trPr>
          <w:trHeight w:val="302"/>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8</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是否接受联合体</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不接受</w:t>
            </w:r>
          </w:p>
        </w:tc>
      </w:tr>
      <w:tr w:rsidR="00A12BDF" w:rsidRPr="00A12BDF" w:rsidTr="009046FE">
        <w:trPr>
          <w:trHeight w:val="41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9</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递交响应文件截止时间及地点</w:t>
            </w:r>
          </w:p>
        </w:tc>
        <w:tc>
          <w:tcPr>
            <w:tcW w:w="6462" w:type="dxa"/>
            <w:vAlign w:val="center"/>
          </w:tcPr>
          <w:p w:rsidR="00A12BDF" w:rsidRPr="008D5904"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8D5904">
              <w:rPr>
                <w:rFonts w:ascii="楷体_GB2312" w:eastAsia="楷体_GB2312" w:hAnsi="仿宋" w:cs="Times New Roman" w:hint="eastAsia"/>
                <w:kern w:val="0"/>
                <w:sz w:val="24"/>
                <w:szCs w:val="24"/>
              </w:rPr>
              <w:t>递交时间：</w:t>
            </w:r>
            <w:r w:rsidRPr="008D5904">
              <w:rPr>
                <w:rFonts w:ascii="楷体_GB2312" w:eastAsia="楷体_GB2312" w:hAnsi="仿宋" w:cs="Times New Roman" w:hint="eastAsia"/>
                <w:kern w:val="0"/>
                <w:sz w:val="24"/>
                <w:szCs w:val="24"/>
                <w:u w:val="single"/>
              </w:rPr>
              <w:t>2019年</w:t>
            </w:r>
            <w:r w:rsidR="00305E96" w:rsidRPr="008D5904">
              <w:rPr>
                <w:rFonts w:ascii="楷体_GB2312" w:eastAsia="楷体_GB2312" w:hAnsi="仿宋" w:cs="Times New Roman" w:hint="eastAsia"/>
                <w:kern w:val="0"/>
                <w:sz w:val="24"/>
                <w:szCs w:val="24"/>
                <w:u w:val="single"/>
              </w:rPr>
              <w:t>11</w:t>
            </w:r>
            <w:r w:rsidRPr="008D5904">
              <w:rPr>
                <w:rFonts w:ascii="楷体_GB2312" w:eastAsia="楷体_GB2312" w:hAnsi="仿宋" w:cs="Times New Roman" w:hint="eastAsia"/>
                <w:kern w:val="0"/>
                <w:sz w:val="24"/>
                <w:szCs w:val="24"/>
                <w:u w:val="single"/>
              </w:rPr>
              <w:t>月28日09</w:t>
            </w:r>
            <w:r w:rsidRPr="008D5904">
              <w:rPr>
                <w:rFonts w:ascii="楷体_GB2312" w:eastAsia="楷体_GB2312" w:hAnsi="仿宋" w:cs="Times New Roman" w:hint="eastAsia"/>
                <w:kern w:val="0"/>
                <w:sz w:val="24"/>
                <w:szCs w:val="24"/>
              </w:rPr>
              <w:t>时</w:t>
            </w:r>
            <w:r w:rsidRPr="008D5904">
              <w:rPr>
                <w:rFonts w:ascii="楷体_GB2312" w:eastAsia="楷体_GB2312" w:hAnsi="仿宋" w:cs="Times New Roman" w:hint="eastAsia"/>
                <w:kern w:val="0"/>
                <w:sz w:val="24"/>
                <w:szCs w:val="24"/>
                <w:u w:val="single"/>
              </w:rPr>
              <w:t>30</w:t>
            </w:r>
            <w:r w:rsidRPr="008D5904">
              <w:rPr>
                <w:rFonts w:ascii="楷体_GB2312" w:eastAsia="楷体_GB2312" w:hAnsi="仿宋" w:cs="Times New Roman" w:hint="eastAsia"/>
                <w:kern w:val="0"/>
                <w:sz w:val="24"/>
                <w:szCs w:val="24"/>
              </w:rPr>
              <w:t>分</w:t>
            </w:r>
          </w:p>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u w:val="single"/>
              </w:rPr>
            </w:pPr>
            <w:r w:rsidRPr="008D5904">
              <w:rPr>
                <w:rFonts w:ascii="楷体_GB2312" w:eastAsia="楷体_GB2312" w:hAnsi="仿宋" w:cs="Times New Roman" w:hint="eastAsia"/>
                <w:kern w:val="0"/>
                <w:sz w:val="24"/>
                <w:szCs w:val="24"/>
              </w:rPr>
              <w:t>递交地点:</w:t>
            </w:r>
            <w:r w:rsidRPr="008D5904">
              <w:rPr>
                <w:rFonts w:ascii="楷体_GB2312" w:eastAsia="楷体_GB2312" w:hAnsi="仿宋" w:cs="Times New Roman" w:hint="eastAsia"/>
                <w:kern w:val="0"/>
                <w:sz w:val="24"/>
                <w:szCs w:val="24"/>
                <w:u w:val="single"/>
              </w:rPr>
              <w:t xml:space="preserve"> </w:t>
            </w:r>
            <w:r w:rsidR="00305E96" w:rsidRPr="008D5904">
              <w:rPr>
                <w:rFonts w:ascii="楷体_GB2312" w:eastAsia="楷体_GB2312" w:hAnsi="仿宋" w:cs="Times New Roman" w:hint="eastAsia"/>
                <w:kern w:val="0"/>
                <w:sz w:val="24"/>
                <w:szCs w:val="24"/>
                <w:u w:val="single"/>
              </w:rPr>
              <w:t>昆明市官渡区金马街道云南农垦物流有限公司</w:t>
            </w:r>
          </w:p>
        </w:tc>
      </w:tr>
      <w:tr w:rsidR="00A12BDF" w:rsidRPr="00A12BDF" w:rsidTr="009046FE">
        <w:trPr>
          <w:trHeight w:val="410"/>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11</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响应文件有效期</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为</w:t>
            </w:r>
            <w:r w:rsidRPr="00A12BDF">
              <w:rPr>
                <w:rFonts w:ascii="楷体_GB2312" w:eastAsia="楷体_GB2312" w:hAnsi="仿宋" w:cs="Times New Roman" w:hint="eastAsia"/>
                <w:kern w:val="0"/>
                <w:sz w:val="24"/>
                <w:szCs w:val="24"/>
                <w:u w:val="single"/>
              </w:rPr>
              <w:t xml:space="preserve"> 60</w:t>
            </w:r>
            <w:r w:rsidRPr="00A12BDF">
              <w:rPr>
                <w:rFonts w:ascii="楷体_GB2312" w:eastAsia="楷体_GB2312" w:hAnsi="仿宋" w:cs="Times New Roman" w:hint="eastAsia"/>
                <w:kern w:val="0"/>
                <w:sz w:val="24"/>
                <w:szCs w:val="24"/>
              </w:rPr>
              <w:t>日历天，从递交响应文件截止之日算起</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12</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是否接受备选方案</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不接受</w:t>
            </w:r>
          </w:p>
        </w:tc>
      </w:tr>
      <w:tr w:rsidR="00A12BDF" w:rsidRPr="00A12BDF" w:rsidTr="009046FE">
        <w:trPr>
          <w:trHeight w:val="425"/>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13</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响应文件份数</w:t>
            </w:r>
          </w:p>
        </w:tc>
        <w:tc>
          <w:tcPr>
            <w:tcW w:w="6462" w:type="dxa"/>
            <w:vAlign w:val="center"/>
          </w:tcPr>
          <w:p w:rsidR="00A12BDF" w:rsidRPr="00A12BDF" w:rsidRDefault="00A12BDF" w:rsidP="00C119B0">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共 </w:t>
            </w:r>
            <w:r w:rsidR="00C119B0">
              <w:rPr>
                <w:rFonts w:ascii="楷体_GB2312" w:eastAsia="楷体_GB2312" w:hAnsi="仿宋" w:cs="Times New Roman" w:hint="eastAsia"/>
                <w:kern w:val="0"/>
                <w:sz w:val="24"/>
                <w:szCs w:val="24"/>
              </w:rPr>
              <w:t>4</w:t>
            </w:r>
            <w:r w:rsidRPr="00A12BDF">
              <w:rPr>
                <w:rFonts w:ascii="楷体_GB2312" w:eastAsia="楷体_GB2312" w:hAnsi="仿宋" w:cs="Times New Roman" w:hint="eastAsia"/>
                <w:kern w:val="0"/>
                <w:sz w:val="24"/>
                <w:szCs w:val="24"/>
              </w:rPr>
              <w:t xml:space="preserve">份，其中正本 1份，副本 </w:t>
            </w:r>
            <w:r w:rsidR="00C119B0">
              <w:rPr>
                <w:rFonts w:ascii="楷体_GB2312" w:eastAsia="楷体_GB2312" w:hAnsi="仿宋" w:cs="Times New Roman" w:hint="eastAsia"/>
                <w:kern w:val="0"/>
                <w:sz w:val="24"/>
                <w:szCs w:val="24"/>
              </w:rPr>
              <w:t>2</w:t>
            </w:r>
            <w:r w:rsidRPr="00A12BDF">
              <w:rPr>
                <w:rFonts w:ascii="楷体_GB2312" w:eastAsia="楷体_GB2312" w:hAnsi="仿宋" w:cs="Times New Roman" w:hint="eastAsia"/>
                <w:kern w:val="0"/>
                <w:sz w:val="24"/>
                <w:szCs w:val="24"/>
              </w:rPr>
              <w:t>份，</w:t>
            </w:r>
            <w:r w:rsidRPr="00A12BDF">
              <w:rPr>
                <w:rFonts w:ascii="楷体_GB2312" w:eastAsia="楷体_GB2312" w:hAnsi="仿宋" w:cs="Times New Roman"/>
                <w:kern w:val="0"/>
                <w:sz w:val="24"/>
                <w:szCs w:val="24"/>
              </w:rPr>
              <w:t>电子版本</w:t>
            </w:r>
            <w:r w:rsidRPr="00A12BDF">
              <w:rPr>
                <w:rFonts w:ascii="楷体_GB2312" w:eastAsia="楷体_GB2312" w:hAnsi="仿宋" w:cs="Times New Roman" w:hint="eastAsia"/>
                <w:kern w:val="0"/>
                <w:sz w:val="24"/>
                <w:szCs w:val="24"/>
              </w:rPr>
              <w:t>1</w:t>
            </w:r>
            <w:r w:rsidRPr="00A12BDF">
              <w:rPr>
                <w:rFonts w:ascii="楷体_GB2312" w:eastAsia="楷体_GB2312" w:hAnsi="仿宋" w:cs="Times New Roman"/>
                <w:kern w:val="0"/>
                <w:sz w:val="24"/>
                <w:szCs w:val="24"/>
              </w:rPr>
              <w:t>份</w:t>
            </w:r>
            <w:r w:rsidRPr="00A12BDF">
              <w:rPr>
                <w:rFonts w:ascii="楷体_GB2312" w:eastAsia="楷体_GB2312" w:hAnsi="仿宋" w:cs="Times New Roman" w:hint="eastAsia"/>
                <w:kern w:val="0"/>
                <w:sz w:val="24"/>
                <w:szCs w:val="24"/>
              </w:rPr>
              <w:t>。（光盘及U盘各1份）</w:t>
            </w:r>
            <w:r w:rsidRPr="00A12BDF">
              <w:rPr>
                <w:rFonts w:ascii="楷体_GB2312" w:eastAsia="楷体_GB2312" w:hAnsi="仿宋" w:cs="Times New Roman"/>
                <w:kern w:val="0"/>
                <w:sz w:val="24"/>
                <w:szCs w:val="24"/>
              </w:rPr>
              <w:t>每份电子版应包括加盖公章的与正本一致的彩色影印件PDF格式电子版投标文件和一份</w:t>
            </w:r>
            <w:r w:rsidRPr="00A12BDF">
              <w:rPr>
                <w:rFonts w:ascii="楷体_GB2312" w:eastAsia="楷体_GB2312" w:hAnsi="仿宋" w:cs="Times New Roman" w:hint="eastAsia"/>
                <w:kern w:val="0"/>
                <w:sz w:val="24"/>
                <w:szCs w:val="24"/>
              </w:rPr>
              <w:t>WORD（包括EXCEL）</w:t>
            </w:r>
            <w:r w:rsidRPr="00A12BDF">
              <w:rPr>
                <w:rFonts w:ascii="楷体_GB2312" w:eastAsia="楷体_GB2312" w:hAnsi="仿宋" w:cs="Times New Roman"/>
                <w:kern w:val="0"/>
                <w:sz w:val="24"/>
                <w:szCs w:val="24"/>
              </w:rPr>
              <w:t>格式的</w:t>
            </w:r>
            <w:r w:rsidRPr="00A12BDF">
              <w:rPr>
                <w:rFonts w:ascii="楷体_GB2312" w:eastAsia="楷体_GB2312" w:hAnsi="仿宋" w:cs="Times New Roman" w:hint="eastAsia"/>
                <w:kern w:val="0"/>
                <w:sz w:val="24"/>
                <w:szCs w:val="24"/>
              </w:rPr>
              <w:t>谈判响应</w:t>
            </w:r>
            <w:r w:rsidRPr="00A12BDF">
              <w:rPr>
                <w:rFonts w:ascii="楷体_GB2312" w:eastAsia="楷体_GB2312" w:hAnsi="仿宋" w:cs="Times New Roman"/>
                <w:kern w:val="0"/>
                <w:sz w:val="24"/>
                <w:szCs w:val="24"/>
              </w:rPr>
              <w:t>文件。电子版</w:t>
            </w:r>
            <w:r w:rsidRPr="00A12BDF">
              <w:rPr>
                <w:rFonts w:ascii="楷体_GB2312" w:eastAsia="楷体_GB2312" w:hAnsi="仿宋" w:cs="Times New Roman" w:hint="eastAsia"/>
                <w:kern w:val="0"/>
                <w:sz w:val="24"/>
                <w:szCs w:val="24"/>
              </w:rPr>
              <w:t>谈判响应</w:t>
            </w:r>
            <w:r w:rsidRPr="00A12BDF">
              <w:rPr>
                <w:rFonts w:ascii="楷体_GB2312" w:eastAsia="楷体_GB2312" w:hAnsi="仿宋" w:cs="Times New Roman"/>
                <w:kern w:val="0"/>
                <w:sz w:val="24"/>
                <w:szCs w:val="24"/>
              </w:rPr>
              <w:t>文件容量较大的需经过格式处理后能刻录到一个光盘内</w:t>
            </w:r>
            <w:r w:rsidRPr="00A12BDF">
              <w:rPr>
                <w:rFonts w:ascii="楷体_GB2312" w:eastAsia="楷体_GB2312" w:hAnsi="仿宋" w:cs="Times New Roman" w:hint="eastAsia"/>
                <w:kern w:val="0"/>
                <w:sz w:val="24"/>
                <w:szCs w:val="24"/>
              </w:rPr>
              <w:t>。</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14</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谈判时间</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同递交</w:t>
            </w:r>
            <w:r w:rsidRPr="00A12BDF">
              <w:rPr>
                <w:rFonts w:ascii="楷体_GB2312" w:eastAsia="楷体_GB2312" w:hAnsi="仿宋" w:cs="Times New Roman" w:hint="eastAsia"/>
                <w:kern w:val="0"/>
                <w:sz w:val="24"/>
                <w:szCs w:val="24"/>
              </w:rPr>
              <w:t>响应文件截止时间</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15</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谈判地点</w:t>
            </w:r>
          </w:p>
        </w:tc>
        <w:tc>
          <w:tcPr>
            <w:tcW w:w="6462" w:type="dxa"/>
            <w:vAlign w:val="center"/>
          </w:tcPr>
          <w:p w:rsidR="00A12BDF" w:rsidRPr="00A12BDF" w:rsidRDefault="00A12BDF" w:rsidP="00A12BDF">
            <w:pPr>
              <w:widowControl/>
              <w:adjustRightInd w:val="0"/>
              <w:snapToGrid w:val="0"/>
              <w:spacing w:line="240" w:lineRule="exact"/>
              <w:ind w:left="1200" w:hangingChars="500" w:hanging="1200"/>
              <w:jc w:val="left"/>
              <w:rPr>
                <w:rFonts w:ascii="楷体_GB2312" w:eastAsia="楷体_GB2312" w:hAnsi="仿宋" w:cs="Times New Roman"/>
                <w:kern w:val="0"/>
                <w:sz w:val="24"/>
                <w:szCs w:val="24"/>
              </w:rPr>
            </w:pPr>
            <w:r w:rsidRPr="00A12BDF">
              <w:rPr>
                <w:rFonts w:ascii="楷体_GB2312" w:eastAsia="楷体_GB2312" w:hAnsi="华文楷体" w:cs="Times New Roman" w:hint="eastAsia"/>
                <w:kern w:val="0"/>
                <w:sz w:val="24"/>
                <w:szCs w:val="24"/>
              </w:rPr>
              <w:t>同递交</w:t>
            </w:r>
            <w:r w:rsidRPr="00A12BDF">
              <w:rPr>
                <w:rFonts w:ascii="楷体_GB2312" w:eastAsia="楷体_GB2312" w:hAnsi="仿宋" w:cs="Times New Roman" w:hint="eastAsia"/>
                <w:kern w:val="0"/>
                <w:sz w:val="24"/>
                <w:szCs w:val="24"/>
              </w:rPr>
              <w:t>响应文件地点</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16</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谈判办法</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综合评估法</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17</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响应报价说明</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本次采购为响应报价应包含完成竞争性谈判文件中所提出的全部内容。响应单位应按谈判文件中规定的投标格式填写投标价格。</w:t>
            </w:r>
          </w:p>
        </w:tc>
      </w:tr>
      <w:tr w:rsidR="00A12BDF" w:rsidRPr="00A12BDF" w:rsidTr="009046FE">
        <w:trPr>
          <w:trHeight w:val="556"/>
          <w:jc w:val="center"/>
        </w:trPr>
        <w:tc>
          <w:tcPr>
            <w:tcW w:w="535"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18</w:t>
            </w:r>
          </w:p>
        </w:tc>
        <w:tc>
          <w:tcPr>
            <w:tcW w:w="1800" w:type="dxa"/>
            <w:vAlign w:val="center"/>
          </w:tcPr>
          <w:p w:rsidR="00A12BDF" w:rsidRPr="00A12BDF" w:rsidRDefault="00A12BDF" w:rsidP="00A12BDF">
            <w:pPr>
              <w:widowControl/>
              <w:adjustRightInd w:val="0"/>
              <w:snapToGrid w:val="0"/>
              <w:spacing w:line="360" w:lineRule="exact"/>
              <w:jc w:val="center"/>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履约担保</w:t>
            </w:r>
          </w:p>
        </w:tc>
        <w:tc>
          <w:tcPr>
            <w:tcW w:w="6462" w:type="dxa"/>
            <w:vAlign w:val="center"/>
          </w:tcPr>
          <w:p w:rsidR="00A12BDF" w:rsidRPr="00A12BDF" w:rsidRDefault="00A12BDF" w:rsidP="00A12BDF">
            <w:pPr>
              <w:widowControl/>
              <w:adjustRightInd w:val="0"/>
              <w:snapToGrid w:val="0"/>
              <w:spacing w:line="240" w:lineRule="exact"/>
              <w:jc w:val="left"/>
              <w:rPr>
                <w:rFonts w:ascii="楷体_GB2312" w:eastAsia="楷体_GB2312" w:hAnsi="仿宋" w:cs="Times New Roman"/>
                <w:spacing w:val="-14"/>
                <w:kern w:val="0"/>
                <w:sz w:val="24"/>
                <w:szCs w:val="24"/>
              </w:rPr>
            </w:pPr>
            <w:r w:rsidRPr="00A12BDF">
              <w:rPr>
                <w:rFonts w:ascii="楷体_GB2312" w:eastAsia="楷体_GB2312" w:hAnsi="仿宋" w:cs="Times New Roman" w:hint="eastAsia"/>
                <w:spacing w:val="-14"/>
                <w:kern w:val="0"/>
                <w:sz w:val="24"/>
                <w:szCs w:val="24"/>
              </w:rPr>
              <w:t>无</w:t>
            </w:r>
          </w:p>
        </w:tc>
      </w:tr>
    </w:tbl>
    <w:p w:rsidR="00A12BDF" w:rsidRPr="00A12BDF" w:rsidRDefault="00A12BDF" w:rsidP="00A12BDF">
      <w:pPr>
        <w:widowControl/>
        <w:spacing w:line="360" w:lineRule="exact"/>
        <w:jc w:val="left"/>
        <w:rPr>
          <w:rFonts w:ascii="仿宋_GB2312" w:eastAsia="仿宋_GB2312" w:hAnsi="仿宋" w:cs="Times New Roman"/>
          <w:bCs/>
          <w:kern w:val="0"/>
          <w:sz w:val="36"/>
          <w:szCs w:val="32"/>
        </w:rPr>
      </w:pPr>
      <w:bookmarkStart w:id="9" w:name="_Toc200958290"/>
    </w:p>
    <w:p w:rsidR="00A12BDF" w:rsidRPr="00A12BDF" w:rsidRDefault="00A12BDF" w:rsidP="00A12BDF">
      <w:pPr>
        <w:widowControl/>
        <w:spacing w:line="360" w:lineRule="exact"/>
        <w:jc w:val="center"/>
        <w:rPr>
          <w:rFonts w:ascii="楷体_GB2312" w:eastAsia="楷体_GB2312" w:hAnsi="宋体" w:cs="Times New Roman"/>
          <w:kern w:val="0"/>
          <w:sz w:val="24"/>
          <w:szCs w:val="24"/>
        </w:rPr>
      </w:pPr>
      <w:r w:rsidRPr="00A12BDF">
        <w:rPr>
          <w:rFonts w:ascii="仿宋_GB2312" w:eastAsia="仿宋_GB2312" w:hAnsi="仿宋" w:cs="Times New Roman"/>
          <w:bCs/>
          <w:kern w:val="0"/>
          <w:sz w:val="36"/>
          <w:szCs w:val="32"/>
        </w:rPr>
        <w:br w:type="page"/>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jc w:val="center"/>
        <w:outlineLvl w:val="2"/>
        <w:rPr>
          <w:rFonts w:ascii="楷体_GB2312" w:eastAsia="楷体_GB2312" w:hAnsi="仿宋" w:cs="Times New Roman"/>
          <w:b/>
          <w:bCs/>
          <w:kern w:val="0"/>
          <w:sz w:val="32"/>
          <w:szCs w:val="32"/>
        </w:rPr>
      </w:pPr>
      <w:r w:rsidRPr="00A12BDF">
        <w:rPr>
          <w:rFonts w:ascii="楷体_GB2312" w:eastAsia="楷体_GB2312" w:hAnsi="仿宋" w:cs="Times New Roman" w:hint="eastAsia"/>
          <w:b/>
          <w:bCs/>
          <w:kern w:val="0"/>
          <w:sz w:val="32"/>
          <w:szCs w:val="32"/>
        </w:rPr>
        <w:lastRenderedPageBreak/>
        <w:t>1．总 则</w:t>
      </w:r>
      <w:bookmarkEnd w:id="9"/>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1.1项目概况</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1.1.1本竞争性谈判文件仅适用于本项目的采购。</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1.1.2项目概况：见谈判须知前附表。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1.2 资金来源和落实情况</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1.2.1 本招标项目的资金来源和落实情况：谈判须知前附表。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1.3 采购范围、工期和质量要求</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1.3.1 采购范围：见谈判须知前附表。</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1.3.2 完成时间：见谈判须知前附表。</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1.3.3 报价方式：见谈判须知前附表。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1.4资格要求</w:t>
      </w:r>
    </w:p>
    <w:p w:rsidR="00A12BDF" w:rsidRPr="00A12BDF" w:rsidRDefault="00A12BDF" w:rsidP="00A12BDF">
      <w:pPr>
        <w:widowControl/>
        <w:adjustRightInd w:val="0"/>
        <w:snapToGrid w:val="0"/>
        <w:spacing w:line="360" w:lineRule="exact"/>
        <w:jc w:val="left"/>
        <w:rPr>
          <w:rFonts w:ascii="楷体_GB2312" w:eastAsia="楷体_GB2312" w:hAnsi="仿宋" w:cs="Times New Roman"/>
          <w:kern w:val="0"/>
          <w:sz w:val="20"/>
          <w:szCs w:val="20"/>
        </w:rPr>
      </w:pPr>
      <w:r w:rsidRPr="00A12BDF">
        <w:rPr>
          <w:rFonts w:ascii="楷体_GB2312" w:eastAsia="楷体_GB2312" w:hAnsi="仿宋" w:cs="Times New Roman" w:hint="eastAsia"/>
          <w:kern w:val="0"/>
          <w:sz w:val="24"/>
          <w:szCs w:val="20"/>
        </w:rPr>
        <w:t>1.4.1资格要求：见谈判须知前附表。</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1.5费用的承担</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承包商应承担参与本次谈判所涉及的一切费用，不管最终谈判结果如何，采购人及招标机构对上述费用不负任何责任。</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1.6 保密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参与谈判活动的各方应对谈判文件和响应文件中的商业和技术等秘密保密，违者应对由此造成的后果承担法律责任。</w:t>
      </w:r>
    </w:p>
    <w:p w:rsidR="00A12BDF" w:rsidRPr="00A12BDF" w:rsidRDefault="00A12BDF" w:rsidP="00A12BDF">
      <w:pPr>
        <w:keepNext/>
        <w:keepLines/>
        <w:widowControl/>
        <w:adjustRightInd w:val="0"/>
        <w:snapToGrid w:val="0"/>
        <w:spacing w:line="360" w:lineRule="exact"/>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1.7 语言文字</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除专用术语外，与招标投标有关的语言均使用中文。必要时专用术语应附有中文注释。</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kern w:val="0"/>
          <w:sz w:val="32"/>
          <w:szCs w:val="20"/>
        </w:rPr>
      </w:pPr>
      <w:bookmarkStart w:id="10" w:name="_Toc200958291"/>
      <w:r w:rsidRPr="00A12BDF">
        <w:rPr>
          <w:rFonts w:ascii="楷体_GB2312" w:eastAsia="楷体_GB2312" w:hAnsi="仿宋" w:cs="Times New Roman" w:hint="eastAsia"/>
          <w:b/>
          <w:kern w:val="0"/>
          <w:sz w:val="32"/>
          <w:szCs w:val="20"/>
        </w:rPr>
        <w:t>2. 竞争性谈判文件</w:t>
      </w:r>
      <w:bookmarkEnd w:id="10"/>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2.1竞争性谈判文件</w:t>
      </w:r>
      <w:r w:rsidRPr="00A12BDF">
        <w:rPr>
          <w:rFonts w:ascii="楷体_GB2312" w:eastAsia="楷体_GB2312" w:hAnsi="仿宋" w:cs="Batang" w:hint="eastAsia"/>
          <w:b/>
          <w:bCs/>
          <w:kern w:val="0"/>
          <w:sz w:val="28"/>
          <w:szCs w:val="28"/>
        </w:rPr>
        <w:t>的</w:t>
      </w:r>
      <w:r w:rsidRPr="00A12BDF">
        <w:rPr>
          <w:rFonts w:ascii="楷体_GB2312" w:eastAsia="楷体_GB2312" w:hAnsi="仿宋" w:cs="宋体" w:hint="eastAsia"/>
          <w:b/>
          <w:bCs/>
          <w:kern w:val="0"/>
          <w:sz w:val="28"/>
          <w:szCs w:val="28"/>
        </w:rPr>
        <w:t>组成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本谈判文件包括：</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（1）谈判公告；</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（2）谈判须知；</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（3）合同书格式；</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（4）响应文件格式；</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（5）技术规范文件(如有)；</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（6）谈判须知前附表规定的其他材料。</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根据本章第2.2 款和第2.3 款对谈判文件所作的澄清、修改，构成竞争性谈判文件的组成部分。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2.2 谈判</w:t>
      </w:r>
      <w:r w:rsidRPr="00A12BDF">
        <w:rPr>
          <w:rFonts w:ascii="楷体_GB2312" w:eastAsia="楷体_GB2312" w:hAnsi="仿宋" w:cs="Batang" w:hint="eastAsia"/>
          <w:b/>
          <w:bCs/>
          <w:kern w:val="0"/>
          <w:sz w:val="28"/>
          <w:szCs w:val="28"/>
        </w:rPr>
        <w:t>文件的澄</w:t>
      </w:r>
      <w:r w:rsidRPr="00A12BDF">
        <w:rPr>
          <w:rFonts w:ascii="楷体_GB2312" w:eastAsia="楷体_GB2312" w:hAnsi="仿宋" w:cs="宋体" w:hint="eastAsia"/>
          <w:b/>
          <w:bCs/>
          <w:kern w:val="0"/>
          <w:sz w:val="28"/>
          <w:szCs w:val="28"/>
        </w:rPr>
        <w:t>清</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承包商在获得竞争性谈判文件后，若有问题需要澄清，应以书面形式（传真）通知采购人。</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采购人的答疑将以书面形式发给所有购买竞争性谈判文件的承包商，但不指明答疑问题的来源。</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lastRenderedPageBreak/>
        <w:t>2.3 谈判</w:t>
      </w:r>
      <w:r w:rsidRPr="00A12BDF">
        <w:rPr>
          <w:rFonts w:ascii="楷体_GB2312" w:eastAsia="楷体_GB2312" w:hAnsi="仿宋" w:cs="Batang" w:hint="eastAsia"/>
          <w:b/>
          <w:bCs/>
          <w:kern w:val="0"/>
          <w:sz w:val="28"/>
          <w:szCs w:val="28"/>
        </w:rPr>
        <w:t>文件</w:t>
      </w:r>
      <w:r w:rsidRPr="00A12BDF">
        <w:rPr>
          <w:rFonts w:ascii="楷体_GB2312" w:eastAsia="楷体_GB2312" w:hAnsi="仿宋" w:cs="Times New Roman" w:hint="eastAsia"/>
          <w:b/>
          <w:bCs/>
          <w:kern w:val="0"/>
          <w:sz w:val="28"/>
          <w:szCs w:val="28"/>
        </w:rPr>
        <w:t>的修改</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在递交响应文件截止时间前2天，采购人为了澄清或修改竞争性谈判文件中的相应内容发出的全部补充通知，均作为竞争性谈判文件的组成部分，对承包商起约束作用。</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2.4谈判截止期</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若竞争性谈判文件发生澄清和修改，采购人可根据实际情况延长提交响应文件的截止日期。因此，已规定的采购人和承包商的一切权力和义务将按延期后的截止日期履行。</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bookmarkStart w:id="11" w:name="_Toc200958292"/>
      <w:r w:rsidRPr="00A12BDF">
        <w:rPr>
          <w:rFonts w:ascii="楷体_GB2312" w:eastAsia="楷体_GB2312" w:hAnsi="仿宋" w:cs="Times New Roman" w:hint="eastAsia"/>
          <w:b/>
          <w:kern w:val="0"/>
          <w:sz w:val="32"/>
          <w:szCs w:val="20"/>
        </w:rPr>
        <w:t>3. 响应文件</w:t>
      </w:r>
      <w:r w:rsidRPr="00A12BDF">
        <w:rPr>
          <w:rFonts w:ascii="楷体_GB2312" w:eastAsia="楷体_GB2312" w:hAnsi="仿宋" w:cs="Batang" w:hint="eastAsia"/>
          <w:b/>
          <w:kern w:val="0"/>
          <w:sz w:val="32"/>
          <w:szCs w:val="20"/>
        </w:rPr>
        <w:t>的</w:t>
      </w:r>
      <w:r w:rsidRPr="00A12BDF">
        <w:rPr>
          <w:rFonts w:ascii="楷体_GB2312" w:eastAsia="楷体_GB2312" w:hAnsi="仿宋" w:cs="宋体" w:hint="eastAsia"/>
          <w:b/>
          <w:kern w:val="0"/>
          <w:sz w:val="32"/>
          <w:szCs w:val="20"/>
        </w:rPr>
        <w:t>编</w:t>
      </w:r>
      <w:r w:rsidRPr="00A12BDF">
        <w:rPr>
          <w:rFonts w:ascii="楷体_GB2312" w:eastAsia="楷体_GB2312" w:hAnsi="仿宋" w:cs="Batang" w:hint="eastAsia"/>
          <w:b/>
          <w:kern w:val="0"/>
          <w:sz w:val="32"/>
          <w:szCs w:val="20"/>
        </w:rPr>
        <w:t>制</w:t>
      </w:r>
      <w:bookmarkEnd w:id="11"/>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3.1 响应文件的组成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华文楷体" w:cs="Times New Roman" w:hint="eastAsia"/>
          <w:kern w:val="0"/>
          <w:sz w:val="24"/>
          <w:szCs w:val="24"/>
        </w:rPr>
        <w:t>详</w:t>
      </w:r>
      <w:r w:rsidRPr="00A12BDF">
        <w:rPr>
          <w:rFonts w:ascii="楷体_GB2312" w:eastAsia="楷体_GB2312" w:hAnsi="仿宋" w:cs="Times New Roman" w:hint="eastAsia"/>
          <w:kern w:val="0"/>
          <w:sz w:val="24"/>
          <w:szCs w:val="20"/>
        </w:rPr>
        <w:t>见响应文件格式部分。</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3.1.1响应单位应使用竞争性谈判文件提供的格式，表格可以按同样格式扩展。在所提供表格格式之外，响应单位可以增加自行设计的表格及内容，以便详细全面地说明其能力，</w:t>
      </w:r>
      <w:r w:rsidRPr="00A12BDF">
        <w:rPr>
          <w:rFonts w:ascii="楷体_GB2312" w:eastAsia="楷体_GB2312" w:hAnsi="仿宋" w:cs="Times New Roman" w:hint="eastAsia"/>
          <w:kern w:val="0"/>
          <w:sz w:val="24"/>
          <w:szCs w:val="24"/>
        </w:rPr>
        <w:t>可以提出比谈判文件要求更有利于采购人的承诺。</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3.1.2响应单位在采购中提供的一切证件、证明复印件或影印件必须保证其真实性，否则，一经查出，其响应文件将被视为作废处理。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3.2响应报价说明</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3.2.1响应报价为响应单位在响应文件中提出的各项支付金额的总和。</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3.2.2响应单位的响应报价，应是完成竞争性谈判文件所列的采购范围及工期的全部，不得以任何理由予以重复，作为响应单位计算单价或总价的依据。</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3.2.3</w:t>
      </w:r>
      <w:r w:rsidRPr="00A12BDF">
        <w:rPr>
          <w:rFonts w:ascii="楷体_GB2312" w:eastAsia="楷体_GB2312" w:hAnsi="仿宋" w:cs="Times New Roman" w:hint="eastAsia"/>
          <w:kern w:val="0"/>
          <w:sz w:val="24"/>
          <w:szCs w:val="24"/>
        </w:rPr>
        <w:t>响应报价应按谈判文件的要求，依据相应的计算规则和计价依据报价。</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0"/>
        </w:rPr>
        <w:t>3.2.4</w:t>
      </w:r>
      <w:r w:rsidRPr="00A12BDF">
        <w:rPr>
          <w:rFonts w:ascii="楷体_GB2312" w:eastAsia="楷体_GB2312" w:hAnsi="仿宋" w:cs="Times New Roman" w:hint="eastAsia"/>
          <w:kern w:val="0"/>
          <w:sz w:val="24"/>
          <w:szCs w:val="24"/>
        </w:rPr>
        <w:t>响应报价为响应单位在响应文件中提出的完成本项目</w:t>
      </w:r>
      <w:r w:rsidRPr="00A12BDF">
        <w:rPr>
          <w:rFonts w:ascii="楷体_GB2312" w:eastAsia="楷体_GB2312" w:hAnsi="仿宋" w:cs="Times New Roman" w:hint="eastAsia"/>
          <w:kern w:val="0"/>
          <w:sz w:val="24"/>
          <w:szCs w:val="20"/>
        </w:rPr>
        <w:t>采购</w:t>
      </w:r>
      <w:r w:rsidRPr="00A12BDF">
        <w:rPr>
          <w:rFonts w:ascii="楷体_GB2312" w:eastAsia="楷体_GB2312" w:hAnsi="仿宋" w:cs="Times New Roman" w:hint="eastAsia"/>
          <w:kern w:val="0"/>
          <w:sz w:val="24"/>
          <w:szCs w:val="24"/>
        </w:rPr>
        <w:t>范围规定的全部内容并提供相关文件规定的全部费用，包括完成该项目的服务费、设备及材料费、管理费、利润、税金、风险费等所有费用。</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3.2.5</w:t>
      </w:r>
      <w:r w:rsidRPr="00A12BDF">
        <w:rPr>
          <w:rFonts w:ascii="楷体_GB2312" w:eastAsia="楷体_GB2312" w:hAnsi="仿宋" w:cs="Times New Roman" w:hint="eastAsia"/>
          <w:kern w:val="0"/>
          <w:sz w:val="24"/>
          <w:szCs w:val="24"/>
        </w:rPr>
        <w:t>响应单位可先到现场踏勘以充分了解项目情况，任何因忽视或误解项目情况而导致的索赔申请将不被批准。</w:t>
      </w:r>
    </w:p>
    <w:p w:rsidR="00A12BDF" w:rsidRPr="00A12BDF" w:rsidRDefault="00A12BDF" w:rsidP="00A12BDF">
      <w:pPr>
        <w:widowControl/>
        <w:adjustRightInd w:val="0"/>
        <w:snapToGrid w:val="0"/>
        <w:spacing w:line="360" w:lineRule="exact"/>
        <w:ind w:firstLineChars="225" w:firstLine="54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4"/>
        </w:rPr>
        <w:t>3.2.6</w:t>
      </w:r>
      <w:r w:rsidRPr="00A12BDF">
        <w:rPr>
          <w:rFonts w:ascii="黑体" w:eastAsia="黑体" w:hAnsi="黑体" w:cs="Times New Roman" w:hint="eastAsia"/>
          <w:b/>
          <w:kern w:val="0"/>
          <w:sz w:val="24"/>
          <w:szCs w:val="24"/>
        </w:rPr>
        <w:t>超出拦标价的响应报价将视为无效报价。</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3.3 响应文件</w:t>
      </w:r>
      <w:r w:rsidRPr="00A12BDF">
        <w:rPr>
          <w:rFonts w:ascii="楷体_GB2312" w:eastAsia="楷体_GB2312" w:hAnsi="仿宋" w:cs="Batang" w:hint="eastAsia"/>
          <w:b/>
          <w:bCs/>
          <w:kern w:val="0"/>
          <w:sz w:val="28"/>
          <w:szCs w:val="28"/>
        </w:rPr>
        <w:t>有效期</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3.3.1 在谈判须知前附表规定的响应文件有效期内，承包商不得要求撤销或修改其响应文件。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3.3.2 出现特殊情况需要延长响应文件有效期的，采购人以书面形式通知所有承包商延长响应文件有效期。承包商同意延长的，不得要求或被允许修改或撤销其响应文件；承包人拒绝延长的，其响应文件失效。</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Batang"/>
          <w:b/>
          <w:bCs/>
          <w:kern w:val="0"/>
          <w:sz w:val="28"/>
          <w:szCs w:val="28"/>
        </w:rPr>
      </w:pPr>
      <w:r w:rsidRPr="00A12BDF">
        <w:rPr>
          <w:rFonts w:ascii="楷体_GB2312" w:eastAsia="楷体_GB2312" w:hAnsi="仿宋" w:cs="Times New Roman" w:hint="eastAsia"/>
          <w:b/>
          <w:bCs/>
          <w:kern w:val="0"/>
          <w:sz w:val="28"/>
          <w:szCs w:val="28"/>
        </w:rPr>
        <w:t>3.4 谈判</w:t>
      </w:r>
      <w:r w:rsidRPr="00A12BDF">
        <w:rPr>
          <w:rFonts w:ascii="楷体_GB2312" w:eastAsia="楷体_GB2312" w:hAnsi="仿宋" w:cs="Batang" w:hint="eastAsia"/>
          <w:b/>
          <w:bCs/>
          <w:kern w:val="0"/>
          <w:sz w:val="28"/>
          <w:szCs w:val="28"/>
        </w:rPr>
        <w:t>保</w:t>
      </w:r>
      <w:r w:rsidRPr="00A12BDF">
        <w:rPr>
          <w:rFonts w:ascii="楷体_GB2312" w:eastAsia="楷体_GB2312" w:hAnsi="仿宋" w:cs="宋体" w:hint="eastAsia"/>
          <w:b/>
          <w:bCs/>
          <w:kern w:val="0"/>
          <w:sz w:val="28"/>
          <w:szCs w:val="28"/>
        </w:rPr>
        <w:t>证</w:t>
      </w:r>
      <w:r w:rsidRPr="00A12BDF">
        <w:rPr>
          <w:rFonts w:ascii="楷体_GB2312" w:eastAsia="楷体_GB2312" w:hAnsi="仿宋" w:cs="Batang" w:hint="eastAsia"/>
          <w:b/>
          <w:bCs/>
          <w:kern w:val="0"/>
          <w:sz w:val="28"/>
          <w:szCs w:val="28"/>
        </w:rPr>
        <w:t>金</w:t>
      </w:r>
    </w:p>
    <w:p w:rsidR="00A12BDF" w:rsidRPr="00A12BDF" w:rsidRDefault="00A12BDF" w:rsidP="00A12BDF">
      <w:pPr>
        <w:widowControl/>
        <w:adjustRightInd w:val="0"/>
        <w:snapToGrid w:val="0"/>
        <w:spacing w:line="360" w:lineRule="exact"/>
        <w:ind w:firstLineChars="200" w:firstLine="482"/>
        <w:rPr>
          <w:rFonts w:ascii="黑体" w:eastAsia="黑体" w:hAnsi="华文楷体" w:cs="Times New Roman"/>
          <w:b/>
          <w:kern w:val="0"/>
          <w:sz w:val="24"/>
          <w:szCs w:val="24"/>
          <w:lang w:val="zh-CN"/>
        </w:rPr>
      </w:pPr>
      <w:r w:rsidRPr="00A12BDF">
        <w:rPr>
          <w:rFonts w:ascii="黑体" w:eastAsia="黑体" w:hAnsi="仿宋" w:cs="Times New Roman" w:hint="eastAsia"/>
          <w:b/>
          <w:kern w:val="0"/>
          <w:sz w:val="24"/>
          <w:szCs w:val="24"/>
        </w:rPr>
        <w:t>3.4.1</w:t>
      </w:r>
      <w:r w:rsidRPr="00A12BDF">
        <w:rPr>
          <w:rFonts w:ascii="黑体" w:eastAsia="黑体" w:hAnsi="Times New Roman" w:cs="Times New Roman" w:hint="eastAsia"/>
          <w:b/>
          <w:kern w:val="0"/>
          <w:sz w:val="24"/>
          <w:szCs w:val="24"/>
        </w:rPr>
        <w:t>、</w:t>
      </w:r>
      <w:r w:rsidRPr="00A12BDF">
        <w:rPr>
          <w:rFonts w:ascii="黑体" w:eastAsia="黑体" w:hAnsi="华文楷体" w:cs="Times New Roman" w:hint="eastAsia"/>
          <w:b/>
          <w:kern w:val="0"/>
          <w:sz w:val="24"/>
          <w:szCs w:val="24"/>
          <w:lang w:val="zh-CN"/>
        </w:rPr>
        <w:t>响应单位无需</w:t>
      </w:r>
      <w:r w:rsidRPr="00A12BDF">
        <w:rPr>
          <w:rFonts w:ascii="黑体" w:eastAsia="黑体" w:hAnsi="华文楷体" w:cs="Times New Roman" w:hint="eastAsia"/>
          <w:b/>
          <w:kern w:val="0"/>
          <w:sz w:val="24"/>
          <w:szCs w:val="24"/>
        </w:rPr>
        <w:t>在谈判前</w:t>
      </w:r>
      <w:r w:rsidRPr="00A12BDF">
        <w:rPr>
          <w:rFonts w:ascii="黑体" w:eastAsia="黑体" w:hAnsi="华文楷体" w:cs="Times New Roman" w:hint="eastAsia"/>
          <w:b/>
          <w:kern w:val="0"/>
          <w:sz w:val="24"/>
          <w:szCs w:val="24"/>
          <w:lang w:val="zh-CN"/>
        </w:rPr>
        <w:t>提交谈判保证金。</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3.5 响应文件的编制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3.5.1 响应文件应用不褪色的材料书写或打印，并由承包商的法定代表人或其委托代理人签字或盖单位章。委托代理人签字的，响应文件应附法定代表人签署的授权</w:t>
      </w:r>
      <w:r w:rsidRPr="00A12BDF">
        <w:rPr>
          <w:rFonts w:ascii="楷体_GB2312" w:eastAsia="楷体_GB2312" w:hAnsi="仿宋" w:cs="Times New Roman" w:hint="eastAsia"/>
          <w:kern w:val="0"/>
          <w:sz w:val="24"/>
          <w:szCs w:val="24"/>
        </w:rPr>
        <w:lastRenderedPageBreak/>
        <w:t>委托书。响应文件应尽量避免涂改、行间插字或删除。如果出现上述情况，改动之处应加盖单位章或由承包商的法定代表人或其授权的代理人签字确认。</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3.5.2响应文件的正本与副本应分别装订（不得采用活页夹），并编制目录，逐页编制页码，响应文件正本一套, 副本份数见谈判须知前附表。正本和副本的封面上应清楚地标记“正本”或“副本”的字样。当副本和正本不一致时，以正本为准。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3.5.3 响应文件因字迹潦草或表达不清所导致的后果由承包商负责。</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3.5.4组成响应文件的各项资料均应遵守以下规定。</w:t>
      </w:r>
    </w:p>
    <w:p w:rsidR="00A12BDF" w:rsidRPr="00A12BDF" w:rsidRDefault="00A12BDF" w:rsidP="00A12BDF">
      <w:pPr>
        <w:widowControl/>
        <w:adjustRightInd w:val="0"/>
        <w:snapToGrid w:val="0"/>
        <w:spacing w:line="360" w:lineRule="exact"/>
        <w:ind w:firstLineChars="200" w:firstLine="482"/>
        <w:jc w:val="left"/>
        <w:rPr>
          <w:rFonts w:ascii="楷体_GB2312" w:eastAsia="楷体_GB2312" w:hAnsi="仿宋" w:cs="Times New Roman"/>
          <w:b/>
          <w:kern w:val="0"/>
          <w:sz w:val="24"/>
          <w:szCs w:val="24"/>
        </w:rPr>
      </w:pPr>
      <w:r w:rsidRPr="00A12BDF">
        <w:rPr>
          <w:rFonts w:ascii="楷体_GB2312" w:eastAsia="楷体_GB2312" w:hAnsi="仿宋" w:cs="Times New Roman" w:hint="eastAsia"/>
          <w:b/>
          <w:kern w:val="0"/>
          <w:sz w:val="24"/>
          <w:szCs w:val="24"/>
        </w:rPr>
        <w:t>(1) 竞争函及报价函，反映企业情况的内部统计资料及附表由法定代表人或授权委托人逐页签署并在封页上填写承包商全称同时加盖公章，响应文件封面加盖公章。</w:t>
      </w:r>
    </w:p>
    <w:p w:rsidR="00A12BDF" w:rsidRPr="00A12BDF" w:rsidRDefault="00A12BDF" w:rsidP="00A12BDF">
      <w:pPr>
        <w:widowControl/>
        <w:adjustRightInd w:val="0"/>
        <w:snapToGrid w:val="0"/>
        <w:spacing w:line="360" w:lineRule="exact"/>
        <w:ind w:firstLineChars="200" w:firstLine="482"/>
        <w:jc w:val="left"/>
        <w:rPr>
          <w:rFonts w:ascii="楷体_GB2312" w:eastAsia="楷体_GB2312" w:hAnsi="仿宋" w:cs="Times New Roman"/>
          <w:b/>
          <w:kern w:val="0"/>
          <w:sz w:val="24"/>
          <w:szCs w:val="24"/>
        </w:rPr>
      </w:pPr>
      <w:r w:rsidRPr="00A12BDF">
        <w:rPr>
          <w:rFonts w:ascii="楷体_GB2312" w:eastAsia="楷体_GB2312" w:hAnsi="仿宋" w:cs="Times New Roman" w:hint="eastAsia"/>
          <w:b/>
          <w:kern w:val="0"/>
          <w:sz w:val="24"/>
          <w:szCs w:val="24"/>
        </w:rPr>
        <w:t>(2) 承包商应填写全称，同时加盖印章（若为投标专用章，则需由承包商对投标专用章进行授权）。</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t>4. 响应</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4.1 响应文件的密封和标记</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4.1.1承包商应将响应文件的正本、副本应分别密封，并在封面上标明“正本”或“副本”。授权代理人在封面及密封条骑缝处签字。正本与副本有不一致之处，以正本为准。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响应文件密封袋及电子光盘密封袋上均应注明：</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  ① 承包商名称和地址；</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  ② 采购项目名称；</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 xml:space="preserve">  ③ 在    年   月   日   ：00时前（谈判前）不得开封。</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4.1.2 如果响应文件没有按上述规定密封并加写标志，采购人不承担响应文件错放或提前开封的责任。由此造成的提前开封的响应文件将予以拒绝，并退还给承包商。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4.2 响应文件的递交</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4.2.1 承包商应在谈判须知前附表规定的响应文件递交截止时间前递交响应文件。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4.2.2 承包商递交响应文件的地点：见谈判须知前附表。</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4.2.3 除谈判须知前附表另有规定外，承包商所递交的响应文件不予退还。</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4.2.4逾期送达的或者未送达指定地点的响应文件，招标人不予受理。</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4.3响应文件的修改与撤回</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4.3.1 在谈判须知前附表规定的响应文件递交截止时间前，承包商可以修改或撤回已递交的响应文件，但应以书面形式通知采购人。</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4.3.2 承包商修改或撤回已递交响应文件的书面通知应按照要求签字或盖章。采购人收到书面通知后，向承包商出具签收凭证。</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4.3.3 修改的内容为响应文件的组成部分。修改的响应文件应按照本章第3 条、第4 条规定进行编制、密封、标记和递交，并标明“修改”字样。</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lastRenderedPageBreak/>
        <w:t>5.谈判</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5.1 谈判时间和地点</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5.1.1谈判会议按照谈判须知前附表规定的时间和地点，承包商法定代表人或法定代表人委托的代理人（须持有委托书及本人身份证）必须出席会议。</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5.1.2谈判会议上将对承包商的营业执照、法定代表人或承包商授权委托代理人证书及上述人员的身份证进行验证，对响应文件进行检查，确定其是否密封完整。</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5.1.3响应单位提交报价文件后，谈判工作组全体成员应当集中与参加谈判的响应单位分别进行谈判。谈判的任何一方在未征得另一方同意的情况下，不得透露与谈判有关的所有技术资料、价格信息和其他信息。</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5.2 谈判原则</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（1）谈判工作组应当对响应单位提交的报价文件的有效性、完整性、对谈判文件的响应程度进行审查，未对谈判文件作实质性响应的响应单位，不得进入下一步的具体谈判过程；</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（2）谈判工作组应当通过随机方式确定参加谈判响应单位的谈判顺序，并按照顺序分别进行谈判；</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（3）谈判中谈判内容发生变动的，谈判工作组应当确保以书面形式通知所有参加谈判的响应单位；</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（4）谈判工作组与响应单位进行谈判，应当按照谈判文件确定的内容、程序和评定标准等进行。</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谈判工作组在谈判过程中，如果认为参加谈判的响应单位有报价明显不合理、降低质量、不能诚实履约或其他特殊情形的，应当通知其限期作出书面说明并提供相关证明材料；响应单位未在规定的期限内作出合理说明并提供相关证明材料的，视为自动放弃成交候选响应单位资格。</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5.3 谈判程序</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（1）谈判评审小组成员由熟悉相关业务的技术、经济等方面的专家组成。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（2）谈判评审小组由采购人依法组建，成员共不少于3人的单数。</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（3）谈判评审小组讨论、通过谈判工作流程和谈判要点。</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（4）谈判小组审阅谈判采购文件。</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（5）围绕谈判要点，竞争性谈判小组全体成员集中与各个承包商分别进行谈判。逐家谈判一次为一个轮次，谈判轮次由竞争性谈判小组视情况决定，但必须保证每个响应单位得到均等的机会。</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（6）竞争性谈判文件有实质性变动的，谈判小组将以书面形式通知所有参加谈判的承包商。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（7）谈判结束后，所有承包商必须在规定时间内书面提出最终报价及有关承诺，并签字确认。</w:t>
      </w: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lastRenderedPageBreak/>
        <w:t>6. 评审</w:t>
      </w:r>
    </w:p>
    <w:p w:rsidR="00A12BDF" w:rsidRPr="00A12BDF" w:rsidRDefault="00A12BDF" w:rsidP="00A12BDF">
      <w:pPr>
        <w:keepNext/>
        <w:keepLines/>
        <w:widowControl/>
        <w:adjustRightInd w:val="0"/>
        <w:snapToGrid w:val="0"/>
        <w:spacing w:line="360" w:lineRule="exac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6.1评审原则</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6.1.1评审遵循公平、公正、科学合理和择优原则及坚持服务方案先进、措施可靠，报价合理原则，并综合考虑响应单位的业绩、经验、专业技术力量和社会信誉等综合因素进行评审。</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6.1.2谈判小组对响应单位响应文件的判定，只依据响应单位谈判文件本身的内容，不依靠谈判开始后的任何外来证明，谈判小组要求进行澄清除外。</w:t>
      </w:r>
    </w:p>
    <w:p w:rsidR="00A12BDF" w:rsidRPr="00A12BDF" w:rsidRDefault="00A12BDF" w:rsidP="00A12BDF">
      <w:pPr>
        <w:keepNext/>
        <w:keepLines/>
        <w:widowControl/>
        <w:adjustRightInd w:val="0"/>
        <w:snapToGrid w:val="0"/>
        <w:spacing w:line="360" w:lineRule="exac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6.2评审纪律</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6.2.1谈判小组成员应当客观、公平、公正地履行职责，遵循职业道德，认真、平等地对待每个响应单位，对所提出的评审意见承担个人责任。</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6.2.2采用封闭式谈判，谈判小组成员和工作人员未经许可，不得擅自离开会场。如确需离开，必须经谈判小组组长批准。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6.2.3所有谈判小组成员未经谈判小组组长授权不准接待响应单位，不得以任何形式将谈判情况泄露给响应单位。</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6.2.4所有参加谈判的人员不得接受响应单位现金、礼品的馈赠，不得接受响应单位的宴请，不得私自许愿。</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6.2.5谈判小组成员应注意保存谈判资料，不得乱放，不得遗失，谈判结束后交回会务组。</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6.2.6谈判小组成员和工作人员在谈判活动期间不得用电话、手机与外界进行有关谈判活动的联系和互通信息，必要时手机应集中管理。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6.2.7对违反谈判纪律的人员一经发现，即取消其谈判资格，并按国家有关规定进行严肃处理。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6.2.8响应单位不得对采购人或有关人员贿赂、施加影响和试图获得谈判信息，违者将被取消响应单位资格。</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6.2.9谈判小组发现响应单位以他人名义进行谈判、串通谈判、以行贿手段谋取签订合同或其他弄虚作假方式进行谈判的，响应单位的谈判文件作弃权处理。</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6.2.10谈判小组将研究、分析属于细微偏差的谈判文件，并对响应文件内容，包括响应单位的资质、信誉、业绩、拟参与本项目的人员情况，组织措施、进度、质量以及报价和费用构成等进行评审。</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6.2.11在谈判过程中，各响应单位不准打听谈判情况，干扰谈判工作。</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6.2.12谈判小组和有关人员在整个谈判过程中，不得透露对响应单位谈判文件的评审和比较，响应单位的推荐情况及与谈判有关的其它信息。</w:t>
      </w:r>
    </w:p>
    <w:p w:rsidR="00A12BDF" w:rsidRPr="00A12BDF" w:rsidRDefault="00A12BDF" w:rsidP="00A12BDF">
      <w:pPr>
        <w:keepNext/>
        <w:keepLines/>
        <w:widowControl/>
        <w:adjustRightInd w:val="0"/>
        <w:snapToGrid w:val="0"/>
        <w:spacing w:line="360" w:lineRule="exac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6.3评审办法</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6.3.1 谈判小组将按照公平、公正，维护本次采购活动各方当事人的合法权益，按照本谈判文件的有关要求进行评审。</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6.3.2评审过程中如遇特殊情况由谈判小组集体研究决定。</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t>6.3.3 谈判小组对参加谈判的响应单位进行资质审查，不满足资格条件的响应单位不予考虑。审查内容见：竞争性谈判公告资格要求。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4"/>
        </w:rPr>
      </w:pPr>
      <w:r w:rsidRPr="00A12BDF">
        <w:rPr>
          <w:rFonts w:ascii="楷体_GB2312" w:eastAsia="楷体_GB2312" w:hAnsi="仿宋" w:cs="Times New Roman" w:hint="eastAsia"/>
          <w:kern w:val="0"/>
          <w:sz w:val="24"/>
          <w:szCs w:val="24"/>
        </w:rPr>
        <w:lastRenderedPageBreak/>
        <w:t>6.3.4 谈判小组依据谈判文件的要求，对响应单位的响应文件进行细致审阅和评定，如有下列情况之一的响应单位的响应文件不予考虑：</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黑体" w:cs="Times New Roman" w:hint="eastAsia"/>
          <w:kern w:val="0"/>
          <w:sz w:val="24"/>
          <w:szCs w:val="24"/>
        </w:rPr>
        <w:t>①</w:t>
      </w:r>
      <w:r w:rsidRPr="00A12BDF">
        <w:rPr>
          <w:rFonts w:ascii="黑体" w:eastAsia="黑体" w:hAnsi="华文楷体" w:cs="Times New Roman" w:hint="eastAsia"/>
          <w:kern w:val="0"/>
          <w:sz w:val="24"/>
          <w:szCs w:val="24"/>
        </w:rPr>
        <w:t>响应文件（谈判文件要求的地方）未经响应单位盖章和法定代表人（或法定代表人授权的代理人）签字</w:t>
      </w:r>
      <w:r w:rsidRPr="00A12BDF">
        <w:rPr>
          <w:rFonts w:ascii="黑体" w:eastAsia="黑体" w:hAnsi="仿宋" w:cs="Times New Roman" w:hint="eastAsia"/>
          <w:kern w:val="0"/>
          <w:sz w:val="24"/>
          <w:szCs w:val="24"/>
        </w:rPr>
        <w:t>；</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②响应单位不符合国家或者谈判文件规定的资格条件；</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③响应文件没有对谈判文件的实质性要求和条件作出响应；</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④响应内容明显不符合有关规范要求和技术规格、技术标准的要求的；</w:t>
      </w:r>
    </w:p>
    <w:p w:rsidR="00A12BDF" w:rsidRPr="00A12BDF" w:rsidRDefault="00A12BDF" w:rsidP="00A12BDF">
      <w:pPr>
        <w:widowControl/>
        <w:adjustRightInd w:val="0"/>
        <w:snapToGrid w:val="0"/>
        <w:spacing w:line="360" w:lineRule="exact"/>
        <w:ind w:firstLineChars="200" w:firstLine="480"/>
        <w:jc w:val="left"/>
        <w:rPr>
          <w:rFonts w:ascii="黑体" w:eastAsia="黑体" w:hAnsi="仿宋" w:cs="Times New Roman"/>
          <w:kern w:val="0"/>
          <w:sz w:val="24"/>
          <w:szCs w:val="24"/>
        </w:rPr>
      </w:pPr>
      <w:r w:rsidRPr="00A12BDF">
        <w:rPr>
          <w:rFonts w:ascii="黑体" w:eastAsia="黑体" w:hAnsi="仿宋" w:cs="Times New Roman" w:hint="eastAsia"/>
          <w:kern w:val="0"/>
          <w:sz w:val="24"/>
          <w:szCs w:val="24"/>
        </w:rPr>
        <w:t>⑤响应文件附有采购人不能接受的条件或报价明显高于市场价。</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b/>
          <w:kern w:val="0"/>
          <w:sz w:val="24"/>
          <w:szCs w:val="24"/>
        </w:rPr>
      </w:pPr>
      <w:r w:rsidRPr="00A12BDF">
        <w:rPr>
          <w:rFonts w:ascii="楷体_GB2312" w:eastAsia="楷体_GB2312" w:hAnsi="仿宋" w:cs="Times New Roman" w:hint="eastAsia"/>
          <w:kern w:val="0"/>
          <w:sz w:val="24"/>
          <w:szCs w:val="24"/>
        </w:rPr>
        <w:t xml:space="preserve">6.3.5 </w:t>
      </w:r>
      <w:r w:rsidRPr="00A12BDF">
        <w:rPr>
          <w:rFonts w:ascii="楷体_GB2312" w:eastAsia="楷体_GB2312" w:hAnsi="楷体" w:cs="Times New Roman" w:hint="eastAsia"/>
          <w:b/>
          <w:kern w:val="0"/>
          <w:sz w:val="24"/>
          <w:szCs w:val="24"/>
        </w:rPr>
        <w:t>综合评估及打分</w:t>
      </w:r>
    </w:p>
    <w:p w:rsidR="00A12BDF" w:rsidRPr="00A12BDF" w:rsidRDefault="00A12BDF" w:rsidP="00A12BDF">
      <w:pPr>
        <w:widowControl/>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楷体" w:cs="Times New Roman" w:hint="eastAsia"/>
          <w:kern w:val="0"/>
          <w:sz w:val="24"/>
          <w:szCs w:val="24"/>
        </w:rPr>
        <w:t>评标委员会对通过初步评审的投标文件将进行综合评估及打分，评审打分细则如下：</w:t>
      </w:r>
    </w:p>
    <w:tbl>
      <w:tblPr>
        <w:tblW w:w="836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4"/>
        <w:gridCol w:w="4185"/>
      </w:tblGrid>
      <w:tr w:rsidR="00A12BDF" w:rsidRPr="00A12BDF" w:rsidTr="009046FE">
        <w:trPr>
          <w:trHeight w:val="567"/>
        </w:trPr>
        <w:tc>
          <w:tcPr>
            <w:tcW w:w="8369" w:type="dxa"/>
            <w:gridSpan w:val="2"/>
            <w:vAlign w:val="center"/>
          </w:tcPr>
          <w:p w:rsidR="00A12BDF" w:rsidRPr="00A12BDF" w:rsidRDefault="00A12BDF" w:rsidP="00A12BDF">
            <w:pPr>
              <w:widowControl/>
              <w:spacing w:line="360" w:lineRule="exact"/>
              <w:jc w:val="center"/>
              <w:rPr>
                <w:rFonts w:ascii="楷体_GB2312" w:eastAsia="楷体_GB2312" w:hAnsi="Times New Roman" w:cs="Times New Roman"/>
                <w:b/>
                <w:kern w:val="0"/>
                <w:sz w:val="24"/>
                <w:szCs w:val="24"/>
              </w:rPr>
            </w:pPr>
            <w:r w:rsidRPr="00A12BDF">
              <w:rPr>
                <w:rFonts w:ascii="楷体_GB2312" w:eastAsia="楷体_GB2312" w:hAnsi="楷体" w:cs="Times New Roman" w:hint="eastAsia"/>
                <w:b/>
                <w:kern w:val="0"/>
                <w:sz w:val="24"/>
                <w:szCs w:val="24"/>
              </w:rPr>
              <w:t>投标报价部分（满分</w:t>
            </w:r>
            <w:r w:rsidRPr="00A12BDF">
              <w:rPr>
                <w:rFonts w:ascii="楷体_GB2312" w:eastAsia="楷体_GB2312" w:hAnsi="Times New Roman" w:cs="Times New Roman" w:hint="eastAsia"/>
                <w:b/>
                <w:kern w:val="0"/>
                <w:sz w:val="24"/>
                <w:szCs w:val="24"/>
              </w:rPr>
              <w:t>30</w:t>
            </w:r>
            <w:r w:rsidRPr="00A12BDF">
              <w:rPr>
                <w:rFonts w:ascii="楷体_GB2312" w:eastAsia="楷体_GB2312" w:hAnsi="楷体" w:cs="Times New Roman" w:hint="eastAsia"/>
                <w:b/>
                <w:kern w:val="0"/>
                <w:sz w:val="24"/>
                <w:szCs w:val="24"/>
              </w:rPr>
              <w:t>分）</w:t>
            </w:r>
          </w:p>
        </w:tc>
      </w:tr>
      <w:tr w:rsidR="00A12BDF" w:rsidRPr="00A12BDF" w:rsidTr="009046FE">
        <w:trPr>
          <w:trHeight w:val="567"/>
        </w:trPr>
        <w:tc>
          <w:tcPr>
            <w:tcW w:w="8369" w:type="dxa"/>
            <w:gridSpan w:val="2"/>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b/>
                <w:kern w:val="0"/>
                <w:sz w:val="24"/>
                <w:szCs w:val="24"/>
              </w:rPr>
              <w:t>商务部分</w:t>
            </w:r>
            <w:r w:rsidRPr="00A12BDF">
              <w:rPr>
                <w:rFonts w:ascii="楷体_GB2312" w:eastAsia="楷体_GB2312" w:hAnsi="Times New Roman" w:cs="Times New Roman" w:hint="eastAsia"/>
                <w:b/>
                <w:kern w:val="0"/>
                <w:sz w:val="24"/>
                <w:szCs w:val="24"/>
              </w:rPr>
              <w:t>(</w:t>
            </w:r>
            <w:r w:rsidRPr="00A12BDF">
              <w:rPr>
                <w:rFonts w:ascii="楷体_GB2312" w:eastAsia="楷体_GB2312" w:hAnsi="楷体" w:cs="Times New Roman" w:hint="eastAsia"/>
                <w:b/>
                <w:kern w:val="0"/>
                <w:sz w:val="24"/>
                <w:szCs w:val="24"/>
              </w:rPr>
              <w:t>满分</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kern w:val="0"/>
                <w:sz w:val="24"/>
                <w:szCs w:val="24"/>
              </w:rPr>
              <w:t>类似项目业绩</w:t>
            </w:r>
          </w:p>
        </w:tc>
        <w:tc>
          <w:tcPr>
            <w:tcW w:w="4185"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5</w:t>
            </w:r>
            <w:r w:rsidRPr="00A12BDF">
              <w:rPr>
                <w:rFonts w:ascii="楷体_GB2312" w:eastAsia="楷体_GB2312" w:hAnsi="楷体" w:cs="Times New Roman" w:hint="eastAsia"/>
                <w:kern w:val="0"/>
                <w:sz w:val="24"/>
                <w:szCs w:val="24"/>
              </w:rPr>
              <w:t>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kern w:val="0"/>
                <w:sz w:val="24"/>
                <w:szCs w:val="24"/>
              </w:rPr>
              <w:t>企业实力和财务状况</w:t>
            </w:r>
          </w:p>
        </w:tc>
        <w:tc>
          <w:tcPr>
            <w:tcW w:w="4185" w:type="dxa"/>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5</w:t>
            </w:r>
            <w:r w:rsidRPr="00A12BDF">
              <w:rPr>
                <w:rFonts w:ascii="楷体_GB2312" w:eastAsia="楷体_GB2312" w:hAnsi="楷体" w:cs="Times New Roman" w:hint="eastAsia"/>
                <w:kern w:val="0"/>
                <w:sz w:val="24"/>
                <w:szCs w:val="24"/>
              </w:rPr>
              <w:t>分</w:t>
            </w:r>
          </w:p>
        </w:tc>
      </w:tr>
      <w:tr w:rsidR="00A12BDF" w:rsidRPr="00A12BDF" w:rsidTr="009046FE">
        <w:trPr>
          <w:trHeight w:val="567"/>
        </w:trPr>
        <w:tc>
          <w:tcPr>
            <w:tcW w:w="8369" w:type="dxa"/>
            <w:gridSpan w:val="2"/>
            <w:vAlign w:val="center"/>
          </w:tcPr>
          <w:p w:rsidR="00A12BDF" w:rsidRPr="00A12BDF" w:rsidRDefault="00A12BDF" w:rsidP="00A12BDF">
            <w:pPr>
              <w:widowControl/>
              <w:spacing w:line="360" w:lineRule="exact"/>
              <w:jc w:val="center"/>
              <w:rPr>
                <w:rFonts w:ascii="楷体_GB2312" w:eastAsia="楷体_GB2312" w:hAnsi="Times New Roman" w:cs="Times New Roman"/>
                <w:kern w:val="0"/>
                <w:sz w:val="24"/>
                <w:szCs w:val="24"/>
              </w:rPr>
            </w:pPr>
            <w:r w:rsidRPr="00A12BDF">
              <w:rPr>
                <w:rFonts w:ascii="楷体_GB2312" w:eastAsia="楷体_GB2312" w:hAnsi="楷体" w:cs="Times New Roman" w:hint="eastAsia"/>
                <w:b/>
                <w:kern w:val="0"/>
                <w:sz w:val="24"/>
                <w:szCs w:val="24"/>
              </w:rPr>
              <w:t>技术部分</w:t>
            </w:r>
            <w:r w:rsidRPr="00A12BDF">
              <w:rPr>
                <w:rFonts w:ascii="楷体_GB2312" w:eastAsia="楷体_GB2312" w:hAnsi="Times New Roman" w:cs="Times New Roman" w:hint="eastAsia"/>
                <w:b/>
                <w:kern w:val="0"/>
                <w:sz w:val="24"/>
                <w:szCs w:val="24"/>
              </w:rPr>
              <w:t>(</w:t>
            </w:r>
            <w:r w:rsidRPr="00A12BDF">
              <w:rPr>
                <w:rFonts w:ascii="楷体_GB2312" w:eastAsia="楷体_GB2312" w:hAnsi="楷体" w:cs="Times New Roman" w:hint="eastAsia"/>
                <w:b/>
                <w:kern w:val="0"/>
                <w:sz w:val="24"/>
                <w:szCs w:val="24"/>
              </w:rPr>
              <w:t>满分</w:t>
            </w:r>
            <w:r w:rsidRPr="00A12BDF">
              <w:rPr>
                <w:rFonts w:ascii="楷体_GB2312" w:eastAsia="楷体_GB2312" w:hAnsi="Times New Roman" w:cs="Times New Roman" w:hint="eastAsia"/>
                <w:b/>
                <w:kern w:val="0"/>
                <w:sz w:val="24"/>
                <w:szCs w:val="24"/>
              </w:rPr>
              <w:t>60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实施方案</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20分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进度计划及周期承诺</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10分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项目组织机构配置</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hint="eastAsia"/>
                <w:kern w:val="0"/>
                <w:sz w:val="24"/>
                <w:szCs w:val="24"/>
              </w:rPr>
              <w:t>2</w:t>
            </w:r>
            <w:r w:rsidRPr="00A12BDF">
              <w:rPr>
                <w:rFonts w:ascii="楷体_GB2312" w:eastAsia="楷体_GB2312" w:hAnsi="楷体" w:cs="Times New Roman"/>
                <w:kern w:val="0"/>
                <w:sz w:val="24"/>
                <w:szCs w:val="24"/>
              </w:rPr>
              <w:t>0分</w:t>
            </w:r>
          </w:p>
        </w:tc>
      </w:tr>
      <w:tr w:rsidR="00A12BDF" w:rsidRPr="00A12BDF" w:rsidTr="009046FE">
        <w:trPr>
          <w:trHeight w:val="567"/>
        </w:trPr>
        <w:tc>
          <w:tcPr>
            <w:tcW w:w="4184"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服务承诺</w:t>
            </w:r>
          </w:p>
        </w:tc>
        <w:tc>
          <w:tcPr>
            <w:tcW w:w="4185" w:type="dxa"/>
            <w:vAlign w:val="center"/>
          </w:tcPr>
          <w:p w:rsidR="00A12BDF" w:rsidRPr="00A12BDF" w:rsidRDefault="00A12BDF" w:rsidP="00A12BDF">
            <w:pPr>
              <w:widowControl/>
              <w:spacing w:line="360" w:lineRule="exact"/>
              <w:jc w:val="center"/>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10分</w:t>
            </w:r>
          </w:p>
        </w:tc>
      </w:tr>
    </w:tbl>
    <w:p w:rsidR="00A12BDF" w:rsidRPr="00A12BDF" w:rsidRDefault="00A12BDF" w:rsidP="00A12BDF">
      <w:pPr>
        <w:widowControl/>
        <w:spacing w:line="360" w:lineRule="exact"/>
        <w:ind w:firstLineChars="200" w:firstLine="482"/>
        <w:jc w:val="left"/>
        <w:rPr>
          <w:rFonts w:ascii="楷体_GB2312" w:eastAsia="楷体_GB2312" w:hAnsi="楷体" w:cs="Times New Roman"/>
          <w:b/>
          <w:kern w:val="0"/>
          <w:sz w:val="24"/>
          <w:szCs w:val="24"/>
        </w:rPr>
      </w:pPr>
      <w:r w:rsidRPr="00A12BDF">
        <w:rPr>
          <w:rFonts w:ascii="楷体_GB2312" w:eastAsia="楷体_GB2312" w:hAnsi="Times New Roman" w:cs="Times New Roman" w:hint="eastAsia"/>
          <w:b/>
          <w:kern w:val="0"/>
          <w:sz w:val="24"/>
          <w:szCs w:val="24"/>
        </w:rPr>
        <w:t>6.3.5.1</w:t>
      </w:r>
      <w:r w:rsidRPr="00A12BDF">
        <w:rPr>
          <w:rFonts w:ascii="楷体_GB2312" w:eastAsia="楷体_GB2312" w:hAnsi="楷体" w:cs="Times New Roman" w:hint="eastAsia"/>
          <w:b/>
          <w:kern w:val="0"/>
          <w:sz w:val="24"/>
          <w:szCs w:val="24"/>
        </w:rPr>
        <w:t>投标报价（</w:t>
      </w:r>
      <w:r w:rsidRPr="00A12BDF">
        <w:rPr>
          <w:rFonts w:ascii="楷体_GB2312" w:eastAsia="楷体_GB2312" w:hAnsi="Times New Roman" w:cs="Times New Roman" w:hint="eastAsia"/>
          <w:b/>
          <w:kern w:val="0"/>
          <w:sz w:val="24"/>
          <w:szCs w:val="24"/>
        </w:rPr>
        <w:t>30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当投标人的投标报价为有效报价时</w:t>
      </w:r>
      <w:r w:rsidRPr="00A12BDF">
        <w:rPr>
          <w:rFonts w:ascii="楷体_GB2312" w:eastAsia="楷体_GB2312" w:hAnsi="楷体" w:cs="Times New Roman"/>
          <w:b/>
          <w:kern w:val="0"/>
          <w:sz w:val="24"/>
          <w:szCs w:val="24"/>
        </w:rPr>
        <w:t>（有效报价是指通过初步评审的报价）</w:t>
      </w:r>
      <w:r w:rsidRPr="00A12BDF">
        <w:rPr>
          <w:rFonts w:ascii="楷体_GB2312" w:eastAsia="楷体_GB2312" w:hAnsi="楷体" w:cs="Times New Roman"/>
          <w:kern w:val="0"/>
          <w:sz w:val="24"/>
          <w:szCs w:val="24"/>
        </w:rPr>
        <w:t>，均得基本分</w:t>
      </w:r>
      <w:r w:rsidRPr="00A12BDF">
        <w:rPr>
          <w:rFonts w:ascii="楷体_GB2312" w:eastAsia="楷体_GB2312" w:hAnsi="楷体" w:cs="Times New Roman" w:hint="eastAsia"/>
          <w:kern w:val="0"/>
          <w:sz w:val="24"/>
          <w:szCs w:val="24"/>
        </w:rPr>
        <w:t>25</w:t>
      </w:r>
      <w:r w:rsidRPr="00A12BDF">
        <w:rPr>
          <w:rFonts w:ascii="楷体_GB2312" w:eastAsia="楷体_GB2312" w:hAnsi="楷体" w:cs="Times New Roman"/>
          <w:kern w:val="0"/>
          <w:sz w:val="24"/>
          <w:szCs w:val="24"/>
        </w:rPr>
        <w:t>分。以各有效报价的算术平均值为评标基准价，有效报价相对评标基准价每下浮1%，加</w:t>
      </w:r>
      <w:r w:rsidRPr="00A12BDF">
        <w:rPr>
          <w:rFonts w:ascii="楷体_GB2312" w:eastAsia="楷体_GB2312" w:hAnsi="楷体" w:cs="Times New Roman" w:hint="eastAsia"/>
          <w:kern w:val="0"/>
          <w:sz w:val="24"/>
          <w:szCs w:val="24"/>
        </w:rPr>
        <w:t>0.2</w:t>
      </w:r>
      <w:r w:rsidRPr="00A12BDF">
        <w:rPr>
          <w:rFonts w:ascii="楷体_GB2312" w:eastAsia="楷体_GB2312" w:hAnsi="楷体" w:cs="Times New Roman"/>
          <w:kern w:val="0"/>
          <w:sz w:val="24"/>
          <w:szCs w:val="24"/>
        </w:rPr>
        <w:t>分，依次类推，但最多加</w:t>
      </w:r>
      <w:r w:rsidRPr="00A12BDF">
        <w:rPr>
          <w:rFonts w:ascii="楷体_GB2312" w:eastAsia="楷体_GB2312" w:hAnsi="楷体" w:cs="Times New Roman" w:hint="eastAsia"/>
          <w:kern w:val="0"/>
          <w:sz w:val="24"/>
          <w:szCs w:val="24"/>
        </w:rPr>
        <w:t>5</w:t>
      </w:r>
      <w:r w:rsidRPr="00A12BDF">
        <w:rPr>
          <w:rFonts w:ascii="楷体_GB2312" w:eastAsia="楷体_GB2312" w:hAnsi="楷体" w:cs="Times New Roman"/>
          <w:kern w:val="0"/>
          <w:sz w:val="24"/>
          <w:szCs w:val="24"/>
        </w:rPr>
        <w:t>分；有效报价相对评标基准价每上浮1%，减</w:t>
      </w:r>
      <w:r w:rsidRPr="00A12BDF">
        <w:rPr>
          <w:rFonts w:ascii="楷体_GB2312" w:eastAsia="楷体_GB2312" w:hAnsi="楷体" w:cs="Times New Roman" w:hint="eastAsia"/>
          <w:kern w:val="0"/>
          <w:sz w:val="24"/>
          <w:szCs w:val="24"/>
        </w:rPr>
        <w:t>0.2</w:t>
      </w:r>
      <w:r w:rsidRPr="00A12BDF">
        <w:rPr>
          <w:rFonts w:ascii="楷体_GB2312" w:eastAsia="楷体_GB2312" w:hAnsi="楷体" w:cs="Times New Roman"/>
          <w:kern w:val="0"/>
          <w:sz w:val="24"/>
          <w:szCs w:val="24"/>
        </w:rPr>
        <w:t>分，依次类推，但最多减</w:t>
      </w:r>
      <w:r w:rsidRPr="00A12BDF">
        <w:rPr>
          <w:rFonts w:ascii="楷体_GB2312" w:eastAsia="楷体_GB2312" w:hAnsi="楷体" w:cs="Times New Roman" w:hint="eastAsia"/>
          <w:kern w:val="0"/>
          <w:sz w:val="24"/>
          <w:szCs w:val="24"/>
        </w:rPr>
        <w:t>5</w:t>
      </w:r>
      <w:r w:rsidRPr="00A12BDF">
        <w:rPr>
          <w:rFonts w:ascii="楷体_GB2312" w:eastAsia="楷体_GB2312" w:hAnsi="楷体" w:cs="Times New Roman"/>
          <w:kern w:val="0"/>
          <w:sz w:val="24"/>
          <w:szCs w:val="24"/>
        </w:rPr>
        <w:t>分。以上计算均用插入法计算，保留小数点后两位。</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P=（Fa+Fb+Fc+</w:t>
      </w:r>
      <w:r w:rsidRPr="00A12BDF">
        <w:rPr>
          <w:rFonts w:ascii="楷体_GB2312" w:eastAsia="楷体_GB2312" w:hAnsi="楷体" w:cs="Times New Roman"/>
          <w:kern w:val="0"/>
          <w:sz w:val="24"/>
          <w:szCs w:val="24"/>
        </w:rPr>
        <w:t>…</w:t>
      </w:r>
      <w:r w:rsidRPr="00A12BDF">
        <w:rPr>
          <w:rFonts w:ascii="楷体_GB2312" w:eastAsia="楷体_GB2312" w:hAnsi="楷体" w:cs="Times New Roman"/>
          <w:kern w:val="0"/>
          <w:sz w:val="24"/>
          <w:szCs w:val="24"/>
        </w:rPr>
        <w:t>Fm）/m；</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P：评标基准价；</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Fa、Fb、Fc、</w:t>
      </w:r>
      <w:r w:rsidRPr="00A12BDF">
        <w:rPr>
          <w:rFonts w:ascii="楷体_GB2312" w:eastAsia="楷体_GB2312" w:hAnsi="楷体" w:cs="Times New Roman"/>
          <w:kern w:val="0"/>
          <w:sz w:val="24"/>
          <w:szCs w:val="24"/>
        </w:rPr>
        <w:t>…</w:t>
      </w:r>
      <w:r w:rsidRPr="00A12BDF">
        <w:rPr>
          <w:rFonts w:ascii="楷体_GB2312" w:eastAsia="楷体_GB2312" w:hAnsi="楷体" w:cs="Times New Roman"/>
          <w:kern w:val="0"/>
          <w:sz w:val="24"/>
          <w:szCs w:val="24"/>
        </w:rPr>
        <w:t>Fm：所有有效投标报价；</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m：所有有效报价数。</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6.3.5.2</w:t>
      </w:r>
      <w:r w:rsidRPr="00A12BDF">
        <w:rPr>
          <w:rFonts w:ascii="楷体_GB2312" w:eastAsia="楷体_GB2312" w:hAnsi="楷体" w:cs="Times New Roman" w:hint="eastAsia"/>
          <w:b/>
          <w:kern w:val="0"/>
          <w:sz w:val="24"/>
          <w:szCs w:val="24"/>
        </w:rPr>
        <w:t>商务部分</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6.3.5.2.1</w:t>
      </w:r>
      <w:r w:rsidRPr="00A12BDF">
        <w:rPr>
          <w:rFonts w:ascii="楷体_GB2312" w:eastAsia="楷体_GB2312" w:hAnsi="楷体" w:cs="Times New Roman" w:hint="eastAsia"/>
          <w:b/>
          <w:kern w:val="0"/>
          <w:sz w:val="24"/>
          <w:szCs w:val="24"/>
        </w:rPr>
        <w:t>类似项目业绩（</w:t>
      </w:r>
      <w:r w:rsidRPr="00A12BDF">
        <w:rPr>
          <w:rFonts w:ascii="楷体_GB2312" w:eastAsia="楷体_GB2312" w:hAnsi="Times New Roman" w:cs="Times New Roman" w:hint="eastAsia"/>
          <w:b/>
          <w:kern w:val="0"/>
          <w:sz w:val="24"/>
          <w:szCs w:val="24"/>
        </w:rPr>
        <w:t>5</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lastRenderedPageBreak/>
        <w:t>评标委员会根据各投标人提供的类似项目业绩及其证明材料进行综合评审（主要考察业绩个数、合同金额、业绩相似度、业主评价等），</w:t>
      </w:r>
      <w:r w:rsidRPr="00A12BDF">
        <w:rPr>
          <w:rFonts w:ascii="楷体_GB2312" w:eastAsia="楷体_GB2312" w:hAnsi="楷体" w:cs="Times New Roman" w:hint="eastAsia"/>
          <w:kern w:val="0"/>
          <w:sz w:val="24"/>
          <w:szCs w:val="24"/>
        </w:rPr>
        <w:t>提供1项得基本分1</w:t>
      </w:r>
      <w:r w:rsidR="008D5904">
        <w:rPr>
          <w:rFonts w:ascii="楷体_GB2312" w:eastAsia="楷体_GB2312" w:hAnsi="楷体" w:cs="Times New Roman" w:hint="eastAsia"/>
          <w:kern w:val="0"/>
          <w:sz w:val="24"/>
          <w:szCs w:val="24"/>
        </w:rPr>
        <w:t>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6.3.5.2.2</w:t>
      </w:r>
      <w:r w:rsidRPr="00A12BDF">
        <w:rPr>
          <w:rFonts w:ascii="楷体_GB2312" w:eastAsia="楷体_GB2312" w:hAnsi="楷体" w:cs="Times New Roman" w:hint="eastAsia"/>
          <w:b/>
          <w:kern w:val="0"/>
          <w:sz w:val="24"/>
          <w:szCs w:val="24"/>
        </w:rPr>
        <w:t>企业实力和财务状况（</w:t>
      </w:r>
      <w:r w:rsidRPr="00A12BDF">
        <w:rPr>
          <w:rFonts w:ascii="楷体_GB2312" w:eastAsia="楷体_GB2312" w:hAnsi="Times New Roman" w:cs="Times New Roman" w:hint="eastAsia"/>
          <w:b/>
          <w:kern w:val="0"/>
          <w:sz w:val="24"/>
          <w:szCs w:val="24"/>
        </w:rPr>
        <w:t>5</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评标委员会根据各投标人提供的企业财务报告、管理体系认证、企业信誉证明文件、社会履约评价等进行综合评审，得0～5分</w:t>
      </w:r>
      <w:r w:rsidRPr="00A12BDF">
        <w:rPr>
          <w:rFonts w:ascii="楷体_GB2312" w:eastAsia="楷体_GB2312" w:hAnsi="楷体" w:cs="Times New Roman" w:hint="eastAsia"/>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6.3.5.3</w:t>
      </w:r>
      <w:r w:rsidRPr="00A12BDF">
        <w:rPr>
          <w:rFonts w:ascii="楷体_GB2312" w:eastAsia="楷体_GB2312" w:hAnsi="楷体" w:cs="Times New Roman" w:hint="eastAsia"/>
          <w:b/>
          <w:kern w:val="0"/>
          <w:sz w:val="24"/>
          <w:szCs w:val="24"/>
        </w:rPr>
        <w:t>技术部分</w:t>
      </w:r>
      <w:r w:rsidRPr="00A12BDF">
        <w:rPr>
          <w:rFonts w:ascii="楷体_GB2312" w:eastAsia="楷体_GB2312" w:hAnsi="Times New Roman" w:cs="Times New Roman" w:hint="eastAsia"/>
          <w:b/>
          <w:kern w:val="0"/>
          <w:sz w:val="24"/>
          <w:szCs w:val="24"/>
        </w:rPr>
        <w:t>(50</w:t>
      </w:r>
      <w:r w:rsidRPr="00A12BDF">
        <w:rPr>
          <w:rFonts w:ascii="楷体_GB2312" w:eastAsia="楷体_GB2312" w:hAnsi="楷体" w:cs="Times New Roman" w:hint="eastAsia"/>
          <w:b/>
          <w:kern w:val="0"/>
          <w:sz w:val="24"/>
          <w:szCs w:val="24"/>
        </w:rPr>
        <w:t>分</w:t>
      </w:r>
      <w:r w:rsidRPr="00A12BDF">
        <w:rPr>
          <w:rFonts w:ascii="楷体_GB2312" w:eastAsia="楷体_GB2312" w:hAnsi="Times New Roman" w:cs="Times New Roman" w:hint="eastAsia"/>
          <w:b/>
          <w:kern w:val="0"/>
          <w:sz w:val="24"/>
          <w:szCs w:val="24"/>
        </w:rPr>
        <w:t>)</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 xml:space="preserve">6.3.5.3.1 </w:t>
      </w:r>
      <w:r w:rsidRPr="00A12BDF">
        <w:rPr>
          <w:rFonts w:ascii="楷体_GB2312" w:eastAsia="楷体_GB2312" w:hAnsi="楷体" w:cs="Times New Roman" w:hint="eastAsia"/>
          <w:b/>
          <w:kern w:val="0"/>
          <w:sz w:val="24"/>
          <w:szCs w:val="24"/>
        </w:rPr>
        <w:t>实施方案（</w:t>
      </w:r>
      <w:r w:rsidRPr="00A12BDF">
        <w:rPr>
          <w:rFonts w:ascii="楷体_GB2312" w:eastAsia="楷体_GB2312" w:hAnsi="Times New Roman" w:cs="Times New Roman" w:hint="eastAsia"/>
          <w:b/>
          <w:kern w:val="0"/>
          <w:sz w:val="24"/>
          <w:szCs w:val="24"/>
        </w:rPr>
        <w:t>20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（1）实施方案编制全面具体，针对性强，可行性较强的，得16～20分（不含16分）；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（2）实施方案编制一般，针对性一般，可行性一般的，得10～16分（不含10分）；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（3）实施方案编制较差，针对性较差，可行性较差的，得0～10分（不含0分）；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（4）无实施方案的，得0分。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 xml:space="preserve">6.3.5.3.2 </w:t>
      </w:r>
      <w:r w:rsidRPr="00A12BDF">
        <w:rPr>
          <w:rFonts w:ascii="楷体_GB2312" w:eastAsia="楷体_GB2312" w:hAnsi="楷体" w:cs="Times New Roman" w:hint="eastAsia"/>
          <w:b/>
          <w:kern w:val="0"/>
          <w:sz w:val="24"/>
          <w:szCs w:val="24"/>
        </w:rPr>
        <w:t>进度计划及周期承诺（</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（1）进度计划及周期承诺编制全面具体，针对性强，可行性较强的，得8～10分（不含8分）；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（2）进度计划及周期承诺编制一般，针对性一般，可行性一般的，得4～8分（不含4分）；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（3）进度计划及周期承诺编制较差，针对性较差，可行性较差的，得0～4分（不含0分）；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（4）无进度计划及周期承诺的，得0分。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 xml:space="preserve">6.3.5.3.3 </w:t>
      </w:r>
      <w:r w:rsidRPr="00A12BDF">
        <w:rPr>
          <w:rFonts w:ascii="楷体_GB2312" w:eastAsia="楷体_GB2312" w:hAnsi="楷体" w:cs="Times New Roman" w:hint="eastAsia"/>
          <w:b/>
          <w:kern w:val="0"/>
          <w:sz w:val="24"/>
          <w:szCs w:val="24"/>
        </w:rPr>
        <w:t>项目组织机构配置（</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（1）项目组织机构配置较好，人员队伍素质较高，有相关业绩的，得</w:t>
      </w:r>
      <w:r w:rsidRPr="00A12BDF">
        <w:rPr>
          <w:rFonts w:ascii="楷体_GB2312" w:eastAsia="楷体_GB2312" w:hAnsi="楷体" w:cs="Times New Roman" w:hint="eastAsia"/>
          <w:kern w:val="0"/>
          <w:sz w:val="24"/>
          <w:szCs w:val="24"/>
        </w:rPr>
        <w:t>16</w:t>
      </w:r>
      <w:r w:rsidRPr="00A12BDF">
        <w:rPr>
          <w:rFonts w:ascii="楷体_GB2312" w:eastAsia="楷体_GB2312" w:hAnsi="楷体" w:cs="Times New Roman"/>
          <w:kern w:val="0"/>
          <w:sz w:val="24"/>
          <w:szCs w:val="24"/>
        </w:rPr>
        <w:t>～</w:t>
      </w:r>
      <w:r w:rsidRPr="00A12BDF">
        <w:rPr>
          <w:rFonts w:ascii="楷体_GB2312" w:eastAsia="楷体_GB2312" w:hAnsi="楷体" w:cs="Times New Roman" w:hint="eastAsia"/>
          <w:kern w:val="0"/>
          <w:sz w:val="24"/>
          <w:szCs w:val="24"/>
        </w:rPr>
        <w:t>2</w:t>
      </w:r>
      <w:r w:rsidRPr="00A12BDF">
        <w:rPr>
          <w:rFonts w:ascii="楷体_GB2312" w:eastAsia="楷体_GB2312" w:hAnsi="楷体" w:cs="Times New Roman"/>
          <w:kern w:val="0"/>
          <w:sz w:val="24"/>
          <w:szCs w:val="24"/>
        </w:rPr>
        <w:t>0分（不含</w:t>
      </w:r>
      <w:r w:rsidRPr="00A12BDF">
        <w:rPr>
          <w:rFonts w:ascii="楷体_GB2312" w:eastAsia="楷体_GB2312" w:hAnsi="楷体" w:cs="Times New Roman" w:hint="eastAsia"/>
          <w:kern w:val="0"/>
          <w:sz w:val="24"/>
          <w:szCs w:val="24"/>
        </w:rPr>
        <w:t>16</w:t>
      </w:r>
      <w:r w:rsidRPr="00A12BDF">
        <w:rPr>
          <w:rFonts w:ascii="楷体_GB2312" w:eastAsia="楷体_GB2312" w:hAnsi="楷体" w:cs="Times New Roman"/>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（2）项目组织机构配置一般，人员队伍素质一般的，得</w:t>
      </w:r>
      <w:r w:rsidRPr="00A12BDF">
        <w:rPr>
          <w:rFonts w:ascii="楷体_GB2312" w:eastAsia="楷体_GB2312" w:hAnsi="楷体" w:cs="Times New Roman" w:hint="eastAsia"/>
          <w:kern w:val="0"/>
          <w:sz w:val="24"/>
          <w:szCs w:val="24"/>
        </w:rPr>
        <w:t>10</w:t>
      </w:r>
      <w:r w:rsidRPr="00A12BDF">
        <w:rPr>
          <w:rFonts w:ascii="楷体_GB2312" w:eastAsia="楷体_GB2312" w:hAnsi="楷体" w:cs="Times New Roman"/>
          <w:kern w:val="0"/>
          <w:sz w:val="24"/>
          <w:szCs w:val="24"/>
        </w:rPr>
        <w:t>～</w:t>
      </w:r>
      <w:r w:rsidRPr="00A12BDF">
        <w:rPr>
          <w:rFonts w:ascii="楷体_GB2312" w:eastAsia="楷体_GB2312" w:hAnsi="楷体" w:cs="Times New Roman" w:hint="eastAsia"/>
          <w:kern w:val="0"/>
          <w:sz w:val="24"/>
          <w:szCs w:val="24"/>
        </w:rPr>
        <w:t>16</w:t>
      </w:r>
      <w:r w:rsidRPr="00A12BDF">
        <w:rPr>
          <w:rFonts w:ascii="楷体_GB2312" w:eastAsia="楷体_GB2312" w:hAnsi="楷体" w:cs="Times New Roman"/>
          <w:kern w:val="0"/>
          <w:sz w:val="24"/>
          <w:szCs w:val="24"/>
        </w:rPr>
        <w:t>分（不含</w:t>
      </w:r>
      <w:r w:rsidRPr="00A12BDF">
        <w:rPr>
          <w:rFonts w:ascii="楷体_GB2312" w:eastAsia="楷体_GB2312" w:hAnsi="楷体" w:cs="Times New Roman" w:hint="eastAsia"/>
          <w:kern w:val="0"/>
          <w:sz w:val="24"/>
          <w:szCs w:val="24"/>
        </w:rPr>
        <w:t>10</w:t>
      </w:r>
      <w:r w:rsidRPr="00A12BDF">
        <w:rPr>
          <w:rFonts w:ascii="楷体_GB2312" w:eastAsia="楷体_GB2312" w:hAnsi="楷体" w:cs="Times New Roman"/>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（3）项目组织机构配置较差，人员队伍素质较差的，得0～</w:t>
      </w:r>
      <w:r w:rsidRPr="00A12BDF">
        <w:rPr>
          <w:rFonts w:ascii="楷体_GB2312" w:eastAsia="楷体_GB2312" w:hAnsi="楷体" w:cs="Times New Roman" w:hint="eastAsia"/>
          <w:kern w:val="0"/>
          <w:sz w:val="24"/>
          <w:szCs w:val="24"/>
        </w:rPr>
        <w:t>10</w:t>
      </w:r>
      <w:r w:rsidRPr="00A12BDF">
        <w:rPr>
          <w:rFonts w:ascii="楷体_GB2312" w:eastAsia="楷体_GB2312" w:hAnsi="楷体" w:cs="Times New Roman"/>
          <w:kern w:val="0"/>
          <w:sz w:val="24"/>
          <w:szCs w:val="24"/>
        </w:rPr>
        <w:t>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（4）无项目管理机构配置的，得0分。</w:t>
      </w:r>
    </w:p>
    <w:p w:rsidR="00A12BDF" w:rsidRPr="00A12BDF" w:rsidRDefault="00A12BDF" w:rsidP="00A12BDF">
      <w:pPr>
        <w:widowControl/>
        <w:spacing w:line="360" w:lineRule="exact"/>
        <w:ind w:firstLineChars="200" w:firstLine="482"/>
        <w:jc w:val="left"/>
        <w:rPr>
          <w:rFonts w:ascii="楷体_GB2312" w:eastAsia="楷体_GB2312" w:hAnsi="Times New Roman" w:cs="Times New Roman"/>
          <w:b/>
          <w:kern w:val="0"/>
          <w:sz w:val="24"/>
          <w:szCs w:val="24"/>
        </w:rPr>
      </w:pPr>
      <w:r w:rsidRPr="00A12BDF">
        <w:rPr>
          <w:rFonts w:ascii="楷体_GB2312" w:eastAsia="楷体_GB2312" w:hAnsi="Times New Roman" w:cs="Times New Roman" w:hint="eastAsia"/>
          <w:b/>
          <w:kern w:val="0"/>
          <w:sz w:val="24"/>
          <w:szCs w:val="24"/>
        </w:rPr>
        <w:t>6.3.5.3.4</w:t>
      </w:r>
      <w:r w:rsidRPr="00A12BDF">
        <w:rPr>
          <w:rFonts w:ascii="楷体_GB2312" w:eastAsia="楷体_GB2312" w:hAnsi="楷体" w:cs="Times New Roman" w:hint="eastAsia"/>
          <w:b/>
          <w:kern w:val="0"/>
          <w:sz w:val="24"/>
          <w:szCs w:val="24"/>
        </w:rPr>
        <w:t>服务承诺（</w:t>
      </w:r>
      <w:r w:rsidRPr="00A12BDF">
        <w:rPr>
          <w:rFonts w:ascii="楷体_GB2312" w:eastAsia="楷体_GB2312" w:hAnsi="Times New Roman" w:cs="Times New Roman" w:hint="eastAsia"/>
          <w:b/>
          <w:kern w:val="0"/>
          <w:sz w:val="24"/>
          <w:szCs w:val="24"/>
        </w:rPr>
        <w:t>10</w:t>
      </w:r>
      <w:r w:rsidRPr="00A12BDF">
        <w:rPr>
          <w:rFonts w:ascii="楷体_GB2312" w:eastAsia="楷体_GB2312" w:hAnsi="楷体" w:cs="Times New Roman" w:hint="eastAsia"/>
          <w:b/>
          <w:kern w:val="0"/>
          <w:sz w:val="24"/>
          <w:szCs w:val="24"/>
        </w:rPr>
        <w:t>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（1）服务承诺编制全面具体，针对性强，可行性较强的，得8～10分（不含8分）；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（2）服务承诺编制一般，针对性一般，可行性一般的，得4～8分（不含4分）；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（3）服务承诺编制较差，针对性较差，可行性较差的，得0～4分（不含0分）；</w:t>
      </w:r>
    </w:p>
    <w:p w:rsidR="00A12BDF" w:rsidRPr="00A12BDF" w:rsidRDefault="00A12BDF" w:rsidP="00A12BDF">
      <w:pPr>
        <w:widowControl/>
        <w:spacing w:line="360" w:lineRule="exact"/>
        <w:ind w:firstLineChars="200" w:firstLine="480"/>
        <w:jc w:val="left"/>
        <w:rPr>
          <w:rFonts w:ascii="楷体_GB2312" w:eastAsia="楷体_GB2312" w:hAnsi="楷体" w:cs="Times New Roman"/>
          <w:kern w:val="0"/>
          <w:sz w:val="24"/>
          <w:szCs w:val="24"/>
        </w:rPr>
      </w:pPr>
      <w:r w:rsidRPr="00A12BDF">
        <w:rPr>
          <w:rFonts w:ascii="楷体_GB2312" w:eastAsia="楷体_GB2312" w:hAnsi="楷体" w:cs="Times New Roman"/>
          <w:kern w:val="0"/>
          <w:sz w:val="24"/>
          <w:szCs w:val="24"/>
        </w:rPr>
        <w:t>（4）无服务承诺的，得0分。</w:t>
      </w:r>
    </w:p>
    <w:p w:rsidR="00A12BDF" w:rsidRPr="00A12BDF" w:rsidRDefault="00A12BDF" w:rsidP="00A12BDF">
      <w:pPr>
        <w:keepNext/>
        <w:keepLines/>
        <w:widowControl/>
        <w:adjustRightInd w:val="0"/>
        <w:snapToGrid w:val="0"/>
        <w:spacing w:line="360" w:lineRule="exact"/>
        <w:ind w:firstLineChars="200" w:firstLine="562"/>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6.4评审报告</w:t>
      </w:r>
    </w:p>
    <w:p w:rsidR="00A12BDF" w:rsidRPr="00A12BDF" w:rsidRDefault="00A12BDF" w:rsidP="00A12BDF">
      <w:pPr>
        <w:widowControl/>
        <w:adjustRightInd w:val="0"/>
        <w:snapToGrid w:val="0"/>
        <w:spacing w:line="360" w:lineRule="exact"/>
        <w:ind w:firstLineChars="200" w:firstLine="480"/>
        <w:jc w:val="left"/>
        <w:rPr>
          <w:rFonts w:ascii="Times New Roman" w:eastAsia="宋体" w:hAnsi="Times New Roman" w:cs="Times New Roman"/>
          <w:kern w:val="0"/>
          <w:sz w:val="20"/>
          <w:szCs w:val="20"/>
        </w:rPr>
      </w:pPr>
      <w:r w:rsidRPr="00A12BDF">
        <w:rPr>
          <w:rFonts w:ascii="楷体_GB2312" w:eastAsia="楷体_GB2312" w:hAnsi="仿宋" w:cs="Times New Roman" w:hint="eastAsia"/>
          <w:kern w:val="0"/>
          <w:sz w:val="24"/>
          <w:szCs w:val="20"/>
        </w:rPr>
        <w:t>6.4.1谈判小组按照本文件评审方法对各符合要求的响应单位进行评分，本项目推荐评标综合评分排名第一（综合分相同时，以报价优先的原则）的投标人为第一中标候选人。评标综合得分排名第二的为第二中标候选人，评标综合得分排名第三的为第三中标候选人。评审报告应经谈判小组全体成员签字。</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firstLineChars="200" w:firstLine="643"/>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lastRenderedPageBreak/>
        <w:t>7. 成交结果</w:t>
      </w:r>
    </w:p>
    <w:p w:rsidR="00A12BDF" w:rsidRPr="00A12BDF" w:rsidRDefault="00A12BDF" w:rsidP="00A12BDF">
      <w:pPr>
        <w:keepNext/>
        <w:keepLines/>
        <w:widowControl/>
        <w:adjustRightInd w:val="0"/>
        <w:snapToGrid w:val="0"/>
        <w:spacing w:line="360" w:lineRule="exact"/>
        <w:ind w:firstLineChars="200" w:firstLine="562"/>
        <w:jc w:val="left"/>
        <w:outlineLvl w:val="3"/>
        <w:rPr>
          <w:rFonts w:ascii="楷体_GB2312" w:eastAsia="楷体_GB2312" w:hAnsi="仿宋" w:cs="Times New Roman"/>
          <w:b/>
          <w:bCs/>
          <w:kern w:val="0"/>
          <w:sz w:val="28"/>
          <w:szCs w:val="28"/>
        </w:rPr>
      </w:pPr>
      <w:bookmarkStart w:id="12" w:name="_Toc324250819"/>
      <w:r w:rsidRPr="00A12BDF">
        <w:rPr>
          <w:rFonts w:ascii="楷体_GB2312" w:eastAsia="楷体_GB2312" w:hAnsi="仿宋" w:cs="Times New Roman" w:hint="eastAsia"/>
          <w:b/>
          <w:bCs/>
          <w:kern w:val="0"/>
          <w:sz w:val="28"/>
          <w:szCs w:val="28"/>
        </w:rPr>
        <w:t>7.1成交通知</w:t>
      </w:r>
      <w:bookmarkEnd w:id="12"/>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7.1.1由采购方根据谈判小组提交的评审报告确定成交方，招标单位向经采购方确定的成交方发出成交通知书。未能成交的单位就不再通知。采购人或招标单位向成交人发出成交通知书。</w:t>
      </w:r>
    </w:p>
    <w:p w:rsidR="00A12BDF" w:rsidRPr="00A12BDF" w:rsidRDefault="00A12BDF" w:rsidP="00A12BDF">
      <w:pPr>
        <w:widowControl/>
        <w:adjustRightInd w:val="0"/>
        <w:snapToGrid w:val="0"/>
        <w:spacing w:line="360" w:lineRule="exact"/>
        <w:ind w:firstLineChars="200" w:firstLine="480"/>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采购人不保证报价最低的</w:t>
      </w:r>
      <w:r w:rsidRPr="00A12BDF">
        <w:rPr>
          <w:rFonts w:ascii="Calibri" w:eastAsia="楷体_GB2312" w:hAnsi="Calibri" w:cs="Times New Roman" w:hint="eastAsia"/>
          <w:kern w:val="0"/>
          <w:sz w:val="24"/>
          <w:szCs w:val="20"/>
        </w:rPr>
        <w:t>响应单位</w:t>
      </w:r>
      <w:r w:rsidRPr="00A12BDF">
        <w:rPr>
          <w:rFonts w:ascii="楷体_GB2312" w:eastAsia="楷体_GB2312" w:hAnsi="仿宋" w:cs="Times New Roman" w:hint="eastAsia"/>
          <w:kern w:val="0"/>
          <w:sz w:val="24"/>
          <w:szCs w:val="20"/>
        </w:rPr>
        <w:t>成交，也不对未成交的</w:t>
      </w:r>
      <w:r w:rsidRPr="00A12BDF">
        <w:rPr>
          <w:rFonts w:ascii="Calibri" w:eastAsia="楷体_GB2312" w:hAnsi="Calibri" w:cs="Times New Roman" w:hint="eastAsia"/>
          <w:kern w:val="0"/>
          <w:sz w:val="24"/>
          <w:szCs w:val="20"/>
        </w:rPr>
        <w:t>响应单位</w:t>
      </w:r>
      <w:r w:rsidRPr="00A12BDF">
        <w:rPr>
          <w:rFonts w:ascii="楷体_GB2312" w:eastAsia="楷体_GB2312" w:hAnsi="仿宋" w:cs="Times New Roman" w:hint="eastAsia"/>
          <w:kern w:val="0"/>
          <w:sz w:val="24"/>
          <w:szCs w:val="20"/>
        </w:rPr>
        <w:t>作任何解释和说明。</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7.1.2 竞争性谈判文件、成交单位的响应文件及有效承诺文件等，均为签订合同的依据，并作为合同的组成部分。</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bookmarkStart w:id="13" w:name="_Toc324250820"/>
      <w:r w:rsidRPr="00A12BDF">
        <w:rPr>
          <w:rFonts w:ascii="楷体_GB2312" w:eastAsia="楷体_GB2312" w:hAnsi="仿宋" w:cs="Times New Roman" w:hint="eastAsia"/>
          <w:kern w:val="0"/>
          <w:sz w:val="24"/>
          <w:szCs w:val="20"/>
        </w:rPr>
        <w:t>7.1.3 出现以下情况之一的，作为采购失败处理，应重新组织采购：</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（1）出现影响采购公正的违法、违规行为的；</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（2）响应单位的最终报价超过了采购预算，采购人不能支付的；</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（3）因不可抗力导致重大变故，采购任务取消的。</w:t>
      </w:r>
    </w:p>
    <w:p w:rsidR="00A12BDF" w:rsidRPr="00A12BDF" w:rsidRDefault="00A12BDF" w:rsidP="00A12BDF">
      <w:pPr>
        <w:keepNext/>
        <w:keepLines/>
        <w:widowControl/>
        <w:adjustRightInd w:val="0"/>
        <w:snapToGrid w:val="0"/>
        <w:spacing w:line="360" w:lineRule="exact"/>
        <w:ind w:firstLineChars="200" w:firstLine="562"/>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7.2合同的签订</w:t>
      </w:r>
      <w:bookmarkEnd w:id="13"/>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7.2.1 被确认的成交方应在成交通知书规定的日期内，或在建设方认可的延期内与建设方签订书面合同。</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7.2.2 成交人应当按照合同约定履行义务，完成成交项目。成交人不得向他人转让成交项目，也不得将成交项目肢解后分别向他人转让。</w:t>
      </w:r>
    </w:p>
    <w:p w:rsidR="00A12BDF" w:rsidRPr="00A12BDF" w:rsidRDefault="00A12BDF" w:rsidP="00A12BDF">
      <w:pPr>
        <w:widowControl/>
        <w:adjustRightInd w:val="0"/>
        <w:snapToGrid w:val="0"/>
        <w:spacing w:line="360" w:lineRule="exact"/>
        <w:ind w:firstLineChars="200" w:firstLine="480"/>
        <w:jc w:val="left"/>
        <w:rPr>
          <w:rFonts w:ascii="Calibri" w:eastAsia="楷体_GB2312" w:hAnsi="Calibri" w:cs="Times New Roman"/>
          <w:kern w:val="0"/>
          <w:sz w:val="24"/>
          <w:szCs w:val="20"/>
        </w:rPr>
      </w:pPr>
      <w:r w:rsidRPr="00A12BDF">
        <w:rPr>
          <w:rFonts w:ascii="楷体_GB2312" w:eastAsia="楷体_GB2312" w:hAnsi="仿宋" w:cs="Times New Roman" w:hint="eastAsia"/>
          <w:kern w:val="0"/>
          <w:sz w:val="24"/>
          <w:szCs w:val="20"/>
        </w:rPr>
        <w:t>7.2.3 如成交单位放弃成交项目或在签订合同时改变成交状态，则该成交方将被取消成交资格，并将其不良行为记入供方诚信档案。</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仿宋" w:cs="Times New Roman"/>
          <w:b/>
          <w:kern w:val="0"/>
          <w:sz w:val="32"/>
          <w:szCs w:val="20"/>
        </w:rPr>
      </w:pPr>
      <w:r w:rsidRPr="00A12BDF">
        <w:rPr>
          <w:rFonts w:ascii="楷体_GB2312" w:eastAsia="楷体_GB2312" w:hAnsi="仿宋" w:cs="Times New Roman" w:hint="eastAsia"/>
          <w:b/>
          <w:kern w:val="0"/>
          <w:sz w:val="32"/>
          <w:szCs w:val="20"/>
        </w:rPr>
        <w:t>8. 纪律和监督</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8.1 对采购人的纪律要求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采购人不得泄漏谈判活动中应当保密的情况和资料，不得与承包商串通损害国家利益、社会公共利益或者他人合法权益。</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8.2 对响应单位的纪律要求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承包商不得相互串通投标或者与招标人串通投标，不得向采购人或者谈判小组成员行贿谋取中标，不得以他人名义投标或者以其他方式弄虚作假骗取中标；承包商不得以任何方式干扰、影响评标工作。</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8.3 对谈判小组成员的纪律要求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谈判小组成员不得收受他人的财物或者其他好处，不得向他人透漏对响应文件的评审和比较、成交商的推荐情况以及谈判有关的其他情况。在谈判活动中，谈判小组成员不得擅离职守，影响谈判程序正常进行。</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t>8.4 对与谈判活动有关的工作人员的纪律要求</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仿宋" w:cs="Times New Roman"/>
          <w:kern w:val="0"/>
          <w:sz w:val="24"/>
          <w:szCs w:val="20"/>
        </w:rPr>
      </w:pPr>
      <w:r w:rsidRPr="00A12BDF">
        <w:rPr>
          <w:rFonts w:ascii="楷体_GB2312" w:eastAsia="楷体_GB2312" w:hAnsi="仿宋" w:cs="Times New Roman" w:hint="eastAsia"/>
          <w:kern w:val="0"/>
          <w:sz w:val="24"/>
          <w:szCs w:val="20"/>
        </w:rPr>
        <w:t>与谈判活动有关的工作人员不得收受他人的财物或者其他好处，不得向他人透漏对响应文件的评审和比较、成交商的推荐情况以及评标有关的其他情况。在谈判活动中，与谈判活动有关的工作人员不得擅离职守，影响评标程序正常进行。</w:t>
      </w:r>
    </w:p>
    <w:p w:rsidR="00A12BDF" w:rsidRPr="00A12BDF" w:rsidRDefault="00A12BDF" w:rsidP="00A12BDF">
      <w:pPr>
        <w:keepNext/>
        <w:keepLines/>
        <w:widowControl/>
        <w:adjustRightInd w:val="0"/>
        <w:snapToGrid w:val="0"/>
        <w:spacing w:line="360" w:lineRule="exact"/>
        <w:ind w:leftChars="257" w:left="540"/>
        <w:jc w:val="left"/>
        <w:outlineLvl w:val="3"/>
        <w:rPr>
          <w:rFonts w:ascii="楷体_GB2312" w:eastAsia="楷体_GB2312" w:hAnsi="仿宋" w:cs="Times New Roman"/>
          <w:b/>
          <w:bCs/>
          <w:kern w:val="0"/>
          <w:sz w:val="28"/>
          <w:szCs w:val="28"/>
        </w:rPr>
      </w:pPr>
      <w:r w:rsidRPr="00A12BDF">
        <w:rPr>
          <w:rFonts w:ascii="楷体_GB2312" w:eastAsia="楷体_GB2312" w:hAnsi="仿宋" w:cs="Times New Roman" w:hint="eastAsia"/>
          <w:b/>
          <w:bCs/>
          <w:kern w:val="0"/>
          <w:sz w:val="28"/>
          <w:szCs w:val="28"/>
        </w:rPr>
        <w:lastRenderedPageBreak/>
        <w:t>8.5 投诉</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仿宋" w:cs="Times New Roman" w:hint="eastAsia"/>
          <w:kern w:val="0"/>
          <w:sz w:val="24"/>
          <w:szCs w:val="20"/>
        </w:rPr>
        <w:t>承包商</w:t>
      </w:r>
      <w:r w:rsidRPr="00A12BDF">
        <w:rPr>
          <w:rFonts w:ascii="楷体_GB2312" w:eastAsia="楷体_GB2312" w:hAnsi="仿宋" w:cs="Times New Roman" w:hint="eastAsia"/>
          <w:kern w:val="0"/>
          <w:sz w:val="24"/>
          <w:szCs w:val="24"/>
        </w:rPr>
        <w:t>和其他利</w:t>
      </w:r>
      <w:r w:rsidRPr="00A12BDF">
        <w:rPr>
          <w:rFonts w:ascii="楷体_GB2312" w:eastAsia="楷体_GB2312" w:hAnsi="仿宋" w:cs="Times New Roman" w:hint="eastAsia"/>
          <w:kern w:val="0"/>
          <w:sz w:val="24"/>
          <w:szCs w:val="20"/>
        </w:rPr>
        <w:t>害关系人认为本次谈判活动违反法律、法规和规章规定的，有权向有关监督部门投诉。</w:t>
      </w:r>
      <w:bookmarkStart w:id="14" w:name="_Toc250988899"/>
    </w:p>
    <w:p w:rsidR="00A12BDF" w:rsidRPr="00A12BDF" w:rsidRDefault="00A12BDF" w:rsidP="00A12BDF">
      <w:pPr>
        <w:widowControl/>
        <w:spacing w:line="360" w:lineRule="exact"/>
        <w:jc w:val="left"/>
        <w:rPr>
          <w:rFonts w:ascii="黑体" w:eastAsia="黑体" w:hAnsi="仿宋" w:cs="Times New Roman"/>
          <w:b/>
          <w:kern w:val="0"/>
          <w:sz w:val="32"/>
          <w:szCs w:val="32"/>
        </w:rPr>
      </w:pPr>
    </w:p>
    <w:p w:rsidR="00A12BDF" w:rsidRDefault="00A12BDF" w:rsidP="00A12BDF">
      <w:pPr>
        <w:widowControl/>
        <w:spacing w:line="360" w:lineRule="exact"/>
        <w:jc w:val="left"/>
        <w:rPr>
          <w:rFonts w:ascii="黑体" w:eastAsia="黑体" w:hAnsi="仿宋" w:cs="Times New Roman" w:hint="eastAsia"/>
          <w:b/>
          <w:kern w:val="0"/>
          <w:sz w:val="32"/>
          <w:szCs w:val="32"/>
        </w:rPr>
      </w:pPr>
    </w:p>
    <w:p w:rsidR="008D5904" w:rsidRPr="00A12BDF" w:rsidRDefault="008D5904" w:rsidP="00A12BDF">
      <w:pPr>
        <w:widowControl/>
        <w:spacing w:line="360" w:lineRule="exact"/>
        <w:jc w:val="left"/>
        <w:rPr>
          <w:rFonts w:ascii="黑体" w:eastAsia="黑体" w:hAnsi="仿宋" w:cs="Times New Roman"/>
          <w:b/>
          <w:kern w:val="0"/>
          <w:sz w:val="32"/>
          <w:szCs w:val="32"/>
        </w:rPr>
        <w:sectPr w:rsidR="008D5904" w:rsidRPr="00A12BDF">
          <w:footerReference w:type="default" r:id="rId10"/>
          <w:pgSz w:w="11906" w:h="16838"/>
          <w:pgMar w:top="1418" w:right="1418" w:bottom="1418" w:left="1701" w:header="851" w:footer="992" w:gutter="0"/>
          <w:pgNumType w:start="1"/>
          <w:cols w:space="720"/>
          <w:docGrid w:linePitch="312"/>
        </w:sectPr>
      </w:pPr>
    </w:p>
    <w:p w:rsidR="00A12BDF" w:rsidRPr="00A12BDF" w:rsidRDefault="00A12BDF" w:rsidP="00A12BDF">
      <w:pPr>
        <w:widowControl/>
        <w:shd w:val="clear" w:color="auto" w:fill="FFFFFF"/>
        <w:adjustRightInd w:val="0"/>
        <w:snapToGrid w:val="0"/>
        <w:spacing w:line="360" w:lineRule="exact"/>
        <w:jc w:val="center"/>
        <w:outlineLvl w:val="0"/>
        <w:rPr>
          <w:rFonts w:ascii="黑体" w:eastAsia="黑体" w:hAnsi="仿宋" w:cs="Times New Roman"/>
          <w:b/>
          <w:kern w:val="0"/>
          <w:sz w:val="32"/>
          <w:szCs w:val="32"/>
        </w:rPr>
      </w:pPr>
      <w:bookmarkStart w:id="15" w:name="_Toc431142318"/>
      <w:bookmarkStart w:id="16" w:name="_Toc429571051"/>
      <w:bookmarkStart w:id="17" w:name="_Toc396211420"/>
      <w:bookmarkStart w:id="18" w:name="_Toc296719071"/>
      <w:bookmarkStart w:id="19" w:name="_Toc324250822"/>
      <w:bookmarkEnd w:id="14"/>
      <w:r w:rsidRPr="00A12BDF">
        <w:rPr>
          <w:rFonts w:ascii="黑体" w:eastAsia="黑体" w:hAnsi="仿宋" w:cs="Times New Roman" w:hint="eastAsia"/>
          <w:b/>
          <w:kern w:val="0"/>
          <w:sz w:val="32"/>
          <w:szCs w:val="32"/>
        </w:rPr>
        <w:lastRenderedPageBreak/>
        <w:t>第三章 合同书格式</w:t>
      </w:r>
      <w:bookmarkEnd w:id="15"/>
      <w:bookmarkEnd w:id="16"/>
    </w:p>
    <w:p w:rsidR="00A12BDF" w:rsidRPr="00A12BDF" w:rsidRDefault="00A12BDF" w:rsidP="00A12BDF">
      <w:pPr>
        <w:spacing w:line="360" w:lineRule="exact"/>
        <w:rPr>
          <w:rFonts w:ascii="仿宋_GB2312" w:eastAsia="仿宋_GB2312" w:hAnsi="Courier New" w:cs="Times New Roman"/>
          <w:kern w:val="0"/>
          <w:sz w:val="28"/>
          <w:szCs w:val="28"/>
        </w:rPr>
      </w:pPr>
      <w:bookmarkStart w:id="20" w:name="_Toc431142322"/>
      <w:bookmarkEnd w:id="17"/>
      <w:bookmarkEnd w:id="18"/>
    </w:p>
    <w:p w:rsidR="00A12BDF" w:rsidRPr="00A12BDF" w:rsidRDefault="00A12BDF" w:rsidP="00A12BDF">
      <w:pPr>
        <w:spacing w:line="360" w:lineRule="exact"/>
        <w:rPr>
          <w:rFonts w:ascii="仿宋_GB2312" w:eastAsia="仿宋_GB2312" w:hAnsi="Courier New" w:cs="Times New Roman"/>
          <w:kern w:val="0"/>
          <w:sz w:val="28"/>
          <w:szCs w:val="28"/>
        </w:rPr>
      </w:pPr>
      <w:r w:rsidRPr="00A12BDF">
        <w:rPr>
          <w:rFonts w:ascii="仿宋_GB2312" w:eastAsia="仿宋_GB2312" w:hAnsi="Courier New" w:cs="Times New Roman" w:hint="eastAsia"/>
          <w:kern w:val="0"/>
          <w:sz w:val="28"/>
          <w:szCs w:val="28"/>
        </w:rPr>
        <w:t>合同编号：</w:t>
      </w: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kern w:val="0"/>
          <w:sz w:val="44"/>
          <w:szCs w:val="44"/>
          <w:lang w:val="zh-CN"/>
        </w:rPr>
      </w:pPr>
    </w:p>
    <w:p w:rsidR="00A12BDF" w:rsidRPr="00A12BDF" w:rsidRDefault="00A12BDF" w:rsidP="00A12BDF">
      <w:pPr>
        <w:widowControl/>
        <w:autoSpaceDE w:val="0"/>
        <w:autoSpaceDN w:val="0"/>
        <w:adjustRightInd w:val="0"/>
        <w:spacing w:line="640" w:lineRule="exact"/>
        <w:rPr>
          <w:rFonts w:ascii="黑体" w:eastAsia="黑体" w:hAnsi="Times New Roman" w:cs="宋体"/>
          <w:kern w:val="0"/>
          <w:sz w:val="52"/>
          <w:szCs w:val="44"/>
          <w:lang w:val="zh-CN"/>
        </w:rPr>
      </w:pPr>
    </w:p>
    <w:p w:rsidR="00A12BDF" w:rsidRPr="00A12BDF" w:rsidRDefault="00A12BDF" w:rsidP="00A12BDF">
      <w:pPr>
        <w:widowControl/>
        <w:autoSpaceDE w:val="0"/>
        <w:autoSpaceDN w:val="0"/>
        <w:adjustRightInd w:val="0"/>
        <w:spacing w:line="640" w:lineRule="exact"/>
        <w:jc w:val="center"/>
        <w:outlineLvl w:val="0"/>
        <w:rPr>
          <w:rFonts w:ascii="黑体" w:eastAsia="黑体" w:hAnsi="Times New Roman" w:cs="宋体"/>
          <w:kern w:val="0"/>
          <w:sz w:val="52"/>
          <w:szCs w:val="44"/>
          <w:lang w:val="zh-CN"/>
        </w:rPr>
      </w:pPr>
      <w:r>
        <w:rPr>
          <w:rFonts w:ascii="黑体" w:eastAsia="黑体" w:hAnsi="Times New Roman" w:cs="宋体" w:hint="eastAsia"/>
          <w:kern w:val="0"/>
          <w:sz w:val="52"/>
          <w:szCs w:val="44"/>
          <w:lang w:val="zh-CN"/>
        </w:rPr>
        <w:t>云南农垦物流有限公司</w:t>
      </w:r>
      <w:r w:rsidR="00527843">
        <w:rPr>
          <w:rFonts w:ascii="黑体" w:eastAsia="黑体" w:hAnsi="Times New Roman" w:cs="宋体" w:hint="eastAsia"/>
          <w:kern w:val="0"/>
          <w:sz w:val="52"/>
          <w:szCs w:val="44"/>
          <w:lang w:val="zh-CN"/>
        </w:rPr>
        <w:t>2019云南高原特色现代农业（北京）推介会活动</w:t>
      </w:r>
      <w:r w:rsidR="00C119B0">
        <w:rPr>
          <w:rFonts w:ascii="黑体" w:eastAsia="黑体" w:hAnsi="Times New Roman" w:cs="宋体" w:hint="eastAsia"/>
          <w:kern w:val="0"/>
          <w:sz w:val="52"/>
          <w:szCs w:val="44"/>
          <w:lang w:val="zh-CN"/>
        </w:rPr>
        <w:t>农垦展区设计</w:t>
      </w:r>
      <w:r w:rsidRPr="00A12BDF">
        <w:rPr>
          <w:rFonts w:ascii="黑体" w:eastAsia="黑体" w:hAnsi="Times New Roman" w:cs="宋体" w:hint="eastAsia"/>
          <w:kern w:val="0"/>
          <w:sz w:val="52"/>
          <w:szCs w:val="44"/>
          <w:lang w:val="zh-CN"/>
        </w:rPr>
        <w:t>搭建合同</w:t>
      </w:r>
    </w:p>
    <w:p w:rsidR="00A12BDF" w:rsidRPr="00A12BDF" w:rsidRDefault="00A12BDF" w:rsidP="00A12BDF">
      <w:pPr>
        <w:widowControl/>
        <w:autoSpaceDE w:val="0"/>
        <w:autoSpaceDN w:val="0"/>
        <w:adjustRightInd w:val="0"/>
        <w:spacing w:line="360" w:lineRule="exact"/>
        <w:jc w:val="center"/>
        <w:rPr>
          <w:rFonts w:ascii="仿宋_GB2312" w:eastAsia="仿宋_GB2312" w:hAnsi="Times New Roman" w:cs="宋体"/>
          <w:kern w:val="0"/>
          <w:sz w:val="44"/>
          <w:szCs w:val="44"/>
          <w:lang w:val="zh-CN"/>
        </w:rPr>
      </w:pPr>
    </w:p>
    <w:p w:rsidR="00A12BDF" w:rsidRPr="00A12BDF" w:rsidRDefault="00A12BDF" w:rsidP="00A12BDF">
      <w:pPr>
        <w:widowControl/>
        <w:autoSpaceDE w:val="0"/>
        <w:autoSpaceDN w:val="0"/>
        <w:adjustRightInd w:val="0"/>
        <w:spacing w:line="360" w:lineRule="exact"/>
        <w:jc w:val="center"/>
        <w:rPr>
          <w:rFonts w:ascii="仿宋_GB2312" w:eastAsia="仿宋_GB2312" w:hAnsi="Times New Roman" w:cs="宋体"/>
          <w:b/>
          <w:kern w:val="0"/>
          <w:sz w:val="28"/>
          <w:szCs w:val="28"/>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outlineLvl w:val="0"/>
        <w:rPr>
          <w:rFonts w:ascii="仿宋_GB2312" w:eastAsia="仿宋_GB2312" w:hAnsi="Times New Roman" w:cs="宋体"/>
          <w:b/>
          <w:kern w:val="0"/>
          <w:sz w:val="32"/>
          <w:szCs w:val="32"/>
          <w:u w:val="single"/>
          <w:lang w:val="zh-CN"/>
        </w:rPr>
      </w:pPr>
      <w:r w:rsidRPr="00A12BDF">
        <w:rPr>
          <w:rFonts w:ascii="仿宋_GB2312" w:eastAsia="仿宋_GB2312" w:hAnsi="Times New Roman" w:cs="宋体" w:hint="eastAsia"/>
          <w:b/>
          <w:kern w:val="0"/>
          <w:sz w:val="32"/>
          <w:szCs w:val="32"/>
          <w:lang w:val="zh-CN"/>
        </w:rPr>
        <w:t>甲方（）：</w:t>
      </w: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outlineLvl w:val="0"/>
        <w:rPr>
          <w:rFonts w:ascii="仿宋_GB2312" w:eastAsia="仿宋_GB2312" w:hAnsi="Times New Roman" w:cs="宋体"/>
          <w:b/>
          <w:kern w:val="0"/>
          <w:sz w:val="32"/>
          <w:szCs w:val="32"/>
          <w:u w:val="single"/>
          <w:lang w:val="zh-CN"/>
        </w:rPr>
      </w:pPr>
      <w:r w:rsidRPr="00A12BDF">
        <w:rPr>
          <w:rFonts w:ascii="仿宋_GB2312" w:eastAsia="仿宋_GB2312" w:hAnsi="Times New Roman" w:cs="宋体" w:hint="eastAsia"/>
          <w:b/>
          <w:kern w:val="0"/>
          <w:sz w:val="32"/>
          <w:szCs w:val="32"/>
          <w:lang w:val="zh-CN"/>
        </w:rPr>
        <w:t>乙方（）：</w:t>
      </w: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b/>
          <w:kern w:val="0"/>
          <w:sz w:val="32"/>
          <w:szCs w:val="32"/>
          <w:u w:val="single"/>
          <w:lang w:val="zh-CN"/>
        </w:rPr>
      </w:pPr>
    </w:p>
    <w:p w:rsidR="00A12BDF" w:rsidRPr="00A12BDF" w:rsidRDefault="00A12BDF" w:rsidP="00A12BDF">
      <w:pPr>
        <w:widowControl/>
        <w:autoSpaceDE w:val="0"/>
        <w:autoSpaceDN w:val="0"/>
        <w:adjustRightInd w:val="0"/>
        <w:spacing w:line="360" w:lineRule="exact"/>
        <w:jc w:val="left"/>
        <w:rPr>
          <w:rFonts w:ascii="仿宋_GB2312" w:eastAsia="仿宋_GB2312" w:hAnsi="Times New Roman" w:cs="宋体"/>
          <w:kern w:val="0"/>
          <w:sz w:val="32"/>
          <w:szCs w:val="32"/>
          <w:lang w:val="zh-CN"/>
        </w:rPr>
      </w:pPr>
      <w:r w:rsidRPr="00A12BDF">
        <w:rPr>
          <w:rFonts w:ascii="仿宋_GB2312" w:eastAsia="仿宋_GB2312" w:hAnsi="Times New Roman" w:cs="宋体" w:hint="eastAsia"/>
          <w:b/>
          <w:kern w:val="0"/>
          <w:sz w:val="32"/>
          <w:szCs w:val="32"/>
          <w:lang w:val="zh-CN"/>
        </w:rPr>
        <w:t>签订时间：</w:t>
      </w:r>
      <w:r w:rsidRPr="00A12BDF">
        <w:rPr>
          <w:rFonts w:ascii="仿宋_GB2312" w:eastAsia="仿宋_GB2312" w:hAnsi="Times New Roman" w:cs="宋体" w:hint="eastAsia"/>
          <w:kern w:val="0"/>
          <w:sz w:val="32"/>
          <w:szCs w:val="32"/>
          <w:lang w:val="zh-CN"/>
        </w:rPr>
        <w:t>年月日</w:t>
      </w:r>
    </w:p>
    <w:p w:rsidR="00A12BDF" w:rsidRPr="00A12BDF" w:rsidRDefault="00A12BDF" w:rsidP="00A12BDF">
      <w:pPr>
        <w:widowControl/>
        <w:autoSpaceDE w:val="0"/>
        <w:autoSpaceDN w:val="0"/>
        <w:adjustRightInd w:val="0"/>
        <w:spacing w:line="360" w:lineRule="exact"/>
        <w:jc w:val="left"/>
        <w:outlineLvl w:val="0"/>
        <w:rPr>
          <w:rFonts w:ascii="仿宋_GB2312" w:eastAsia="仿宋_GB2312" w:hAnsi="Times New Roman" w:cs="宋体"/>
          <w:kern w:val="0"/>
          <w:sz w:val="32"/>
          <w:szCs w:val="32"/>
          <w:lang w:val="zh-CN"/>
        </w:rPr>
      </w:pPr>
      <w:r w:rsidRPr="00A12BDF">
        <w:rPr>
          <w:rFonts w:ascii="仿宋_GB2312" w:eastAsia="仿宋_GB2312" w:hAnsi="Times New Roman" w:cs="宋体" w:hint="eastAsia"/>
          <w:b/>
          <w:kern w:val="0"/>
          <w:sz w:val="32"/>
          <w:szCs w:val="32"/>
          <w:lang w:val="zh-CN"/>
        </w:rPr>
        <w:t>签订地点：</w:t>
      </w:r>
    </w:p>
    <w:p w:rsidR="00A12BDF" w:rsidRPr="00A12BDF" w:rsidRDefault="00A12BDF" w:rsidP="00A12BDF">
      <w:pPr>
        <w:widowControl/>
        <w:adjustRightInd w:val="0"/>
        <w:snapToGrid w:val="0"/>
        <w:spacing w:line="360" w:lineRule="exact"/>
        <w:rPr>
          <w:rFonts w:ascii="黑体" w:eastAsia="黑体" w:hAnsi="黑体" w:cs="Times New Roman"/>
          <w:kern w:val="0"/>
          <w:sz w:val="32"/>
          <w:szCs w:val="32"/>
        </w:rPr>
      </w:pPr>
      <w:r w:rsidRPr="00A12BDF">
        <w:rPr>
          <w:rFonts w:ascii="仿宋_GB2312" w:eastAsia="仿宋_GB2312" w:hAnsi="宋体" w:cs="宋体" w:hint="eastAsia"/>
          <w:b/>
          <w:kern w:val="0"/>
          <w:sz w:val="32"/>
          <w:szCs w:val="32"/>
          <w:lang w:val="zh-CN"/>
        </w:rPr>
        <w:br w:type="page"/>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lastRenderedPageBreak/>
        <w:t xml:space="preserve">　　依照《中华人民共和国</w:t>
      </w:r>
      <w:hyperlink r:id="rId11" w:tgtFrame="_blank" w:tooltip="合同法" w:history="1">
        <w:r w:rsidRPr="00A12BDF">
          <w:rPr>
            <w:rFonts w:ascii="仿宋_GB2312" w:eastAsia="仿宋_GB2312" w:hAnsi="宋体" w:cs="宋体" w:hint="eastAsia"/>
            <w:kern w:val="0"/>
            <w:sz w:val="32"/>
            <w:u w:val="single"/>
          </w:rPr>
          <w:t>合同法</w:t>
        </w:r>
      </w:hyperlink>
      <w:r w:rsidRPr="00A12BDF">
        <w:rPr>
          <w:rFonts w:ascii="仿宋_GB2312" w:eastAsia="仿宋_GB2312" w:hAnsi="宋体" w:cs="Times New Roman" w:hint="eastAsia"/>
          <w:kern w:val="0"/>
          <w:sz w:val="32"/>
          <w:szCs w:val="32"/>
        </w:rPr>
        <w:t>》及其他有关</w:t>
      </w:r>
      <w:hyperlink r:id="rId12" w:tgtFrame="_blank" w:tooltip="法律" w:history="1">
        <w:r w:rsidRPr="00A12BDF">
          <w:rPr>
            <w:rFonts w:ascii="仿宋_GB2312" w:eastAsia="仿宋_GB2312" w:hAnsi="宋体" w:cs="宋体" w:hint="eastAsia"/>
            <w:kern w:val="0"/>
            <w:sz w:val="32"/>
            <w:u w:val="single"/>
          </w:rPr>
          <w:t>法律</w:t>
        </w:r>
      </w:hyperlink>
      <w:r w:rsidRPr="00A12BDF">
        <w:rPr>
          <w:rFonts w:ascii="仿宋_GB2312" w:eastAsia="仿宋_GB2312" w:hAnsi="宋体" w:cs="Times New Roman" w:hint="eastAsia"/>
          <w:kern w:val="0"/>
          <w:sz w:val="32"/>
          <w:szCs w:val="32"/>
        </w:rPr>
        <w:t>、</w:t>
      </w:r>
      <w:hyperlink r:id="rId13" w:tgtFrame="_blank" w:tooltip="法规" w:history="1">
        <w:r w:rsidRPr="00A12BDF">
          <w:rPr>
            <w:rFonts w:ascii="仿宋_GB2312" w:eastAsia="仿宋_GB2312" w:hAnsi="宋体" w:cs="宋体" w:hint="eastAsia"/>
            <w:kern w:val="0"/>
            <w:sz w:val="32"/>
            <w:u w:val="single"/>
          </w:rPr>
          <w:t>法规</w:t>
        </w:r>
      </w:hyperlink>
      <w:r w:rsidRPr="00A12BDF">
        <w:rPr>
          <w:rFonts w:ascii="仿宋_GB2312" w:eastAsia="仿宋_GB2312" w:hAnsi="宋体" w:cs="Times New Roman" w:hint="eastAsia"/>
          <w:kern w:val="0"/>
          <w:sz w:val="32"/>
          <w:szCs w:val="32"/>
        </w:rPr>
        <w:t>的规定，甲、乙双方在平等、自愿、协商一致的基础上，就乙方承包甲方的2019年商洽会</w:t>
      </w:r>
      <w:r w:rsidR="00CF5505">
        <w:rPr>
          <w:rFonts w:ascii="仿宋_GB2312" w:eastAsia="仿宋_GB2312" w:hAnsi="宋体" w:cs="Times New Roman" w:hint="eastAsia"/>
          <w:kern w:val="0"/>
          <w:sz w:val="32"/>
          <w:szCs w:val="32"/>
        </w:rPr>
        <w:t>农垦展区设计</w:t>
      </w:r>
      <w:r w:rsidRPr="00A12BDF">
        <w:rPr>
          <w:rFonts w:ascii="仿宋_GB2312" w:eastAsia="仿宋_GB2312" w:hAnsi="宋体" w:cs="Times New Roman" w:hint="eastAsia"/>
          <w:kern w:val="0"/>
          <w:sz w:val="32"/>
          <w:szCs w:val="32"/>
        </w:rPr>
        <w:t>搭建项目（以下简称服务）的有关事宜，达成如下协议：</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第一条服务概况</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服务地点：</w:t>
      </w:r>
      <w:r w:rsidR="00F03A51">
        <w:rPr>
          <w:rFonts w:ascii="Times New Roman" w:eastAsia="仿宋_GB2312" w:hAnsi="仿宋_GB2312" w:cs="仿宋_GB2312" w:hint="eastAsia"/>
          <w:sz w:val="32"/>
          <w:szCs w:val="32"/>
        </w:rPr>
        <w:t>全国农业展览馆</w:t>
      </w:r>
      <w:r w:rsidR="00F03A51">
        <w:rPr>
          <w:rFonts w:ascii="Times New Roman" w:eastAsia="仿宋_GB2312" w:hAnsi="Times New Roman" w:cs="仿宋_GB2312"/>
          <w:sz w:val="32"/>
          <w:szCs w:val="32"/>
        </w:rPr>
        <w:t>11</w:t>
      </w:r>
      <w:r w:rsidR="00F03A51">
        <w:rPr>
          <w:rFonts w:ascii="Times New Roman" w:eastAsia="仿宋_GB2312" w:hAnsi="仿宋_GB2312" w:cs="仿宋_GB2312" w:hint="eastAsia"/>
          <w:sz w:val="32"/>
          <w:szCs w:val="32"/>
        </w:rPr>
        <w:t>号馆（北京市朝阳区东三环北路</w:t>
      </w:r>
      <w:r w:rsidR="00F03A51">
        <w:rPr>
          <w:rFonts w:ascii="Times New Roman" w:eastAsia="仿宋_GB2312" w:hAnsi="Times New Roman" w:cs="仿宋_GB2312"/>
          <w:sz w:val="32"/>
          <w:szCs w:val="32"/>
        </w:rPr>
        <w:t>16</w:t>
      </w:r>
      <w:r w:rsidR="00F03A51">
        <w:rPr>
          <w:rFonts w:ascii="Times New Roman" w:eastAsia="仿宋_GB2312" w:hAnsi="仿宋_GB2312" w:cs="仿宋_GB2312" w:hint="eastAsia"/>
          <w:sz w:val="32"/>
          <w:szCs w:val="32"/>
        </w:rPr>
        <w:t>号）</w:t>
      </w:r>
      <w:r w:rsidRPr="00A12BDF">
        <w:rPr>
          <w:rFonts w:ascii="仿宋_GB2312" w:eastAsia="仿宋_GB2312" w:hAnsi="宋体" w:cs="Times New Roman" w:hint="eastAsia"/>
          <w:kern w:val="0"/>
          <w:sz w:val="32"/>
          <w:szCs w:val="32"/>
        </w:rPr>
        <w:t>；</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服务内容及做法，见：</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服务量及价格清单（附件一）、施工图（附件二）、效果图（附件三）</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服务承包</w:t>
      </w:r>
      <w:r w:rsidRPr="00A12BDF">
        <w:rPr>
          <w:rFonts w:ascii="仿宋_GB2312" w:eastAsia="仿宋_GB2312" w:hAnsi="宋体" w:cs="Times New Roman"/>
          <w:kern w:val="0"/>
          <w:sz w:val="32"/>
          <w:szCs w:val="32"/>
        </w:rPr>
        <w:t>:</w:t>
      </w:r>
      <w:r w:rsidRPr="00A12BDF">
        <w:rPr>
          <w:rFonts w:ascii="仿宋_GB2312" w:eastAsia="仿宋_GB2312" w:hAnsi="宋体" w:cs="Times New Roman" w:hint="eastAsia"/>
          <w:kern w:val="0"/>
          <w:sz w:val="32"/>
          <w:szCs w:val="32"/>
        </w:rPr>
        <w:t>采取乙方包工、包全部材料；</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 xml:space="preserve">服务期限：天　　</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开工日期：中标通知书发放之日起；</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竣工日期：2019年</w:t>
      </w:r>
      <w:r w:rsidR="00F03A51">
        <w:rPr>
          <w:rFonts w:ascii="仿宋_GB2312" w:eastAsia="仿宋_GB2312" w:hAnsi="宋体" w:cs="Times New Roman" w:hint="eastAsia"/>
          <w:kern w:val="0"/>
          <w:sz w:val="32"/>
          <w:szCs w:val="32"/>
        </w:rPr>
        <w:t>12</w:t>
      </w:r>
      <w:r w:rsidRPr="00A12BDF">
        <w:rPr>
          <w:rFonts w:ascii="仿宋_GB2312" w:eastAsia="仿宋_GB2312" w:hAnsi="宋体" w:cs="Times New Roman" w:hint="eastAsia"/>
          <w:kern w:val="0"/>
          <w:sz w:val="32"/>
          <w:szCs w:val="32"/>
        </w:rPr>
        <w:t>月</w:t>
      </w:r>
      <w:r w:rsidR="00F03A51">
        <w:rPr>
          <w:rFonts w:ascii="仿宋_GB2312" w:eastAsia="仿宋_GB2312" w:hAnsi="宋体" w:cs="Times New Roman" w:hint="eastAsia"/>
          <w:kern w:val="0"/>
          <w:sz w:val="32"/>
          <w:szCs w:val="32"/>
        </w:rPr>
        <w:t>17</w:t>
      </w:r>
      <w:r w:rsidRPr="00A12BDF">
        <w:rPr>
          <w:rFonts w:ascii="仿宋_GB2312" w:eastAsia="仿宋_GB2312" w:hAnsi="宋体" w:cs="Times New Roman" w:hint="eastAsia"/>
          <w:kern w:val="0"/>
          <w:sz w:val="32"/>
          <w:szCs w:val="32"/>
        </w:rPr>
        <w:t>日</w:t>
      </w:r>
      <w:r w:rsidR="00F03A51">
        <w:rPr>
          <w:rFonts w:ascii="仿宋_GB2312" w:eastAsia="仿宋_GB2312" w:hAnsi="宋体" w:cs="Times New Roman" w:hint="eastAsia"/>
          <w:kern w:val="0"/>
          <w:sz w:val="32"/>
          <w:szCs w:val="32"/>
        </w:rPr>
        <w:t>下</w:t>
      </w:r>
      <w:r w:rsidRPr="00A12BDF">
        <w:rPr>
          <w:rFonts w:ascii="仿宋_GB2312" w:eastAsia="仿宋_GB2312" w:hAnsi="宋体" w:cs="Times New Roman" w:hint="eastAsia"/>
          <w:kern w:val="0"/>
          <w:sz w:val="32"/>
          <w:szCs w:val="32"/>
        </w:rPr>
        <w:t>午</w:t>
      </w:r>
      <w:r w:rsidRPr="00A12BDF">
        <w:rPr>
          <w:rFonts w:ascii="仿宋_GB2312" w:eastAsia="仿宋_GB2312" w:hAnsi="宋体" w:cs="Times New Roman"/>
          <w:kern w:val="0"/>
          <w:sz w:val="32"/>
          <w:szCs w:val="32"/>
        </w:rPr>
        <w:t>1</w:t>
      </w:r>
      <w:r w:rsidR="00F03A51">
        <w:rPr>
          <w:rFonts w:ascii="仿宋_GB2312" w:eastAsia="仿宋_GB2312" w:hAnsi="宋体" w:cs="Times New Roman" w:hint="eastAsia"/>
          <w:kern w:val="0"/>
          <w:sz w:val="32"/>
          <w:szCs w:val="32"/>
        </w:rPr>
        <w:t>5</w:t>
      </w:r>
      <w:r w:rsidRPr="00A12BDF">
        <w:rPr>
          <w:rFonts w:ascii="仿宋_GB2312" w:eastAsia="仿宋_GB2312" w:hAnsi="宋体" w:cs="Times New Roman"/>
          <w:kern w:val="0"/>
          <w:sz w:val="32"/>
          <w:szCs w:val="32"/>
        </w:rPr>
        <w:t>:00</w:t>
      </w:r>
      <w:r w:rsidRPr="00A12BDF">
        <w:rPr>
          <w:rFonts w:ascii="仿宋_GB2312" w:eastAsia="仿宋_GB2312" w:hAnsi="宋体" w:cs="Times New Roman" w:hint="eastAsia"/>
          <w:kern w:val="0"/>
          <w:sz w:val="32"/>
          <w:szCs w:val="32"/>
        </w:rPr>
        <w:t>以前完工；</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进场布展及撤展时间：按组委会要求。</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5.</w:t>
      </w:r>
      <w:r w:rsidRPr="00A12BDF">
        <w:rPr>
          <w:rFonts w:ascii="仿宋_GB2312" w:eastAsia="仿宋_GB2312" w:hAnsi="宋体" w:cs="Times New Roman" w:hint="eastAsia"/>
          <w:kern w:val="0"/>
          <w:sz w:val="32"/>
          <w:szCs w:val="32"/>
        </w:rPr>
        <w:t>服务款和报价单</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）本合同价款采用：总价包干方式，包含完成本项目全部服务内容的所有费用。</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）服务款：本合同总造价为</w:t>
      </w:r>
      <w:r w:rsidRPr="00A12BDF">
        <w:rPr>
          <w:rFonts w:ascii="仿宋_GB2312" w:eastAsia="仿宋_GB2312" w:hAnsi="宋体" w:cs="Times New Roman" w:hint="eastAsia"/>
          <w:kern w:val="0"/>
          <w:sz w:val="32"/>
          <w:szCs w:val="32"/>
          <w:u w:val="single"/>
        </w:rPr>
        <w:t>元</w:t>
      </w:r>
      <w:r w:rsidRPr="00A12BDF">
        <w:rPr>
          <w:rFonts w:ascii="仿宋_GB2312" w:eastAsia="仿宋_GB2312" w:hAnsi="宋体" w:cs="Times New Roman" w:hint="eastAsia"/>
          <w:kern w:val="0"/>
          <w:sz w:val="32"/>
          <w:szCs w:val="32"/>
        </w:rPr>
        <w:t>（人民币）</w:t>
      </w:r>
    </w:p>
    <w:p w:rsidR="00A12BDF" w:rsidRPr="00A12BDF" w:rsidRDefault="00A12BDF" w:rsidP="00A12BDF">
      <w:pPr>
        <w:widowControl/>
        <w:adjustRightInd w:val="0"/>
        <w:snapToGrid w:val="0"/>
        <w:spacing w:line="560" w:lineRule="exact"/>
        <w:ind w:firstLineChars="435" w:firstLine="1392"/>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金额大写：</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 xml:space="preserve">）报价单应当与材料质量标准、制安工艺配套编制共同作为确定服务价款的根据。　</w:t>
      </w:r>
    </w:p>
    <w:p w:rsidR="00A12BDF" w:rsidRPr="00A12BDF" w:rsidRDefault="00A12BDF" w:rsidP="00A12BDF">
      <w:pPr>
        <w:widowControl/>
        <w:adjustRightInd w:val="0"/>
        <w:snapToGrid w:val="0"/>
        <w:spacing w:line="560" w:lineRule="exact"/>
        <w:ind w:firstLineChars="200" w:firstLine="640"/>
        <w:rPr>
          <w:rFonts w:ascii="黑体" w:eastAsia="黑体" w:hAnsi="黑体" w:cs="Times New Roman"/>
          <w:kern w:val="0"/>
          <w:sz w:val="32"/>
          <w:szCs w:val="32"/>
        </w:rPr>
      </w:pPr>
      <w:r w:rsidRPr="00A12BDF">
        <w:rPr>
          <w:rFonts w:ascii="黑体" w:eastAsia="黑体" w:hAnsi="黑体" w:cs="Times New Roman" w:hint="eastAsia"/>
          <w:kern w:val="0"/>
          <w:sz w:val="32"/>
          <w:szCs w:val="32"/>
        </w:rPr>
        <w:t>第二条施工图纸和技术标准要求</w:t>
      </w:r>
    </w:p>
    <w:p w:rsidR="00A12BDF" w:rsidRPr="00A12BDF" w:rsidRDefault="00A12BDF" w:rsidP="00A12BDF">
      <w:pPr>
        <w:widowControl/>
        <w:adjustRightInd w:val="0"/>
        <w:snapToGrid w:val="0"/>
        <w:spacing w:line="560" w:lineRule="exact"/>
        <w:ind w:firstLine="58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lastRenderedPageBreak/>
        <w:t>1.</w:t>
      </w:r>
      <w:r w:rsidRPr="00A12BDF">
        <w:rPr>
          <w:rFonts w:ascii="仿宋_GB2312" w:eastAsia="仿宋_GB2312" w:hAnsi="宋体" w:cs="Times New Roman" w:hint="eastAsia"/>
          <w:kern w:val="0"/>
          <w:sz w:val="32"/>
          <w:szCs w:val="32"/>
        </w:rPr>
        <w:t>施工图纸按照“乙方对甲方提供的图纸按商洽会组委会及展期安全的要求进行调整”的方式设计，需提供施工图纸及效果图一式肆份，甲持叁份，乙方执壹份。</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双方应当对施工图纸及效果图予以签收确认。</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服务完工时，需体现效果图所呈现的效果。</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双方不得将对方提供的施工图纸、效果图、设计方案等资料擅自复制或转让给第三方，也不得用于本合同以外的项目。</w:t>
      </w:r>
    </w:p>
    <w:p w:rsidR="00A12BDF" w:rsidRPr="00A12BDF" w:rsidRDefault="00A12BDF" w:rsidP="00A12BDF">
      <w:pPr>
        <w:widowControl/>
        <w:spacing w:line="560" w:lineRule="exact"/>
        <w:ind w:firstLineChars="205" w:firstLine="656"/>
        <w:rPr>
          <w:rFonts w:ascii="仿宋_GB2312" w:eastAsia="仿宋_GB2312" w:hAnsi="宋体" w:cs="宋体"/>
          <w:kern w:val="0"/>
          <w:sz w:val="32"/>
          <w:szCs w:val="32"/>
        </w:rPr>
      </w:pPr>
      <w:r w:rsidRPr="00A12BDF">
        <w:rPr>
          <w:rFonts w:ascii="仿宋_GB2312" w:eastAsia="仿宋_GB2312" w:hAnsi="宋体" w:cs="宋体"/>
          <w:kern w:val="0"/>
          <w:sz w:val="32"/>
          <w:szCs w:val="32"/>
        </w:rPr>
        <w:t>5.</w:t>
      </w:r>
      <w:r w:rsidRPr="00A12BDF">
        <w:rPr>
          <w:rFonts w:ascii="仿宋_GB2312" w:eastAsia="仿宋_GB2312" w:hAnsi="宋体" w:cs="宋体" w:hint="eastAsia"/>
          <w:kern w:val="0"/>
          <w:sz w:val="32"/>
          <w:szCs w:val="32"/>
        </w:rPr>
        <w:t>服务的材料、设备、施工均须执行中华人民共和国国家标准及建设部颁发的有关建筑服务现行的规程、标准、规范、办法及建设部、云南省建设行政主管部门下发的有关建设工程施工方面的文件、规定。</w:t>
      </w:r>
      <w:r w:rsidRPr="00A12BDF">
        <w:rPr>
          <w:rFonts w:ascii="仿宋_GB2312" w:eastAsia="仿宋_GB2312" w:hAnsi="Times New Roman" w:cs="Times New Roman" w:hint="eastAsia"/>
          <w:kern w:val="0"/>
          <w:sz w:val="32"/>
          <w:szCs w:val="32"/>
        </w:rPr>
        <w:t>同时满足商洽会组委会的要求。</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6.</w:t>
      </w:r>
      <w:r w:rsidRPr="00A12BDF">
        <w:rPr>
          <w:rFonts w:ascii="仿宋_GB2312" w:eastAsia="仿宋_GB2312" w:hAnsi="宋体" w:cs="Times New Roman" w:hint="eastAsia"/>
          <w:kern w:val="0"/>
          <w:sz w:val="32"/>
          <w:szCs w:val="32"/>
        </w:rPr>
        <w:t>本服务的安全生产、文明施工、环境保护措施应符合中华人民共和国以及省、市、自治区、直辖市或行业以及当地有关法律、法规的要求。按照以下规定执行：</w:t>
      </w:r>
    </w:p>
    <w:p w:rsidR="00A12BDF" w:rsidRPr="00A12BDF" w:rsidRDefault="00A12BDF" w:rsidP="00A12BDF">
      <w:pPr>
        <w:widowControl/>
        <w:spacing w:line="560" w:lineRule="exact"/>
        <w:ind w:firstLine="500"/>
        <w:rPr>
          <w:rFonts w:ascii="仿宋_GB2312" w:eastAsia="仿宋_GB2312" w:hAnsi="宋体" w:cs="宋体"/>
          <w:kern w:val="0"/>
          <w:sz w:val="32"/>
          <w:szCs w:val="32"/>
        </w:rPr>
      </w:pPr>
      <w:r w:rsidRPr="00A12BDF">
        <w:rPr>
          <w:rFonts w:ascii="仿宋_GB2312" w:eastAsia="仿宋_GB2312" w:hAnsi="宋体" w:cs="宋体" w:hint="eastAsia"/>
          <w:kern w:val="0"/>
          <w:sz w:val="32"/>
          <w:szCs w:val="32"/>
        </w:rPr>
        <w:t>（</w:t>
      </w:r>
      <w:r w:rsidRPr="00A12BDF">
        <w:rPr>
          <w:rFonts w:ascii="仿宋_GB2312" w:eastAsia="仿宋_GB2312" w:hAnsi="宋体" w:cs="宋体"/>
          <w:kern w:val="0"/>
          <w:sz w:val="32"/>
          <w:szCs w:val="32"/>
        </w:rPr>
        <w:t>1</w:t>
      </w:r>
      <w:r w:rsidRPr="00A12BDF">
        <w:rPr>
          <w:rFonts w:ascii="仿宋_GB2312" w:eastAsia="仿宋_GB2312" w:hAnsi="宋体" w:cs="宋体" w:hint="eastAsia"/>
          <w:kern w:val="0"/>
          <w:sz w:val="32"/>
          <w:szCs w:val="32"/>
        </w:rPr>
        <w:t>）《中华人民共和国安全生产法》</w:t>
      </w:r>
    </w:p>
    <w:p w:rsidR="00A12BDF" w:rsidRPr="00A12BDF" w:rsidRDefault="00A12BDF" w:rsidP="00A12BDF">
      <w:pPr>
        <w:widowControl/>
        <w:spacing w:line="560" w:lineRule="exact"/>
        <w:ind w:firstLine="500"/>
        <w:rPr>
          <w:rFonts w:ascii="仿宋_GB2312" w:eastAsia="仿宋_GB2312" w:hAnsi="宋体" w:cs="宋体"/>
          <w:kern w:val="0"/>
          <w:sz w:val="32"/>
          <w:szCs w:val="32"/>
        </w:rPr>
      </w:pPr>
      <w:r w:rsidRPr="00A12BDF">
        <w:rPr>
          <w:rFonts w:ascii="仿宋_GB2312" w:eastAsia="仿宋_GB2312" w:hAnsi="宋体" w:cs="宋体" w:hint="eastAsia"/>
          <w:kern w:val="0"/>
          <w:sz w:val="32"/>
          <w:szCs w:val="32"/>
        </w:rPr>
        <w:t>（</w:t>
      </w:r>
      <w:r w:rsidRPr="00A12BDF">
        <w:rPr>
          <w:rFonts w:ascii="仿宋_GB2312" w:eastAsia="仿宋_GB2312" w:hAnsi="宋体" w:cs="宋体"/>
          <w:kern w:val="0"/>
          <w:sz w:val="32"/>
          <w:szCs w:val="32"/>
        </w:rPr>
        <w:t>2</w:t>
      </w:r>
      <w:r w:rsidRPr="00A12BDF">
        <w:rPr>
          <w:rFonts w:ascii="仿宋_GB2312" w:eastAsia="仿宋_GB2312" w:hAnsi="宋体" w:cs="宋体" w:hint="eastAsia"/>
          <w:kern w:val="0"/>
          <w:sz w:val="32"/>
          <w:szCs w:val="32"/>
        </w:rPr>
        <w:t>）《国务院关于特大安全事故责任追究的规定》中华人民共国国务院第</w:t>
      </w:r>
      <w:r w:rsidRPr="00A12BDF">
        <w:rPr>
          <w:rFonts w:ascii="仿宋_GB2312" w:eastAsia="仿宋_GB2312" w:hAnsi="宋体" w:cs="宋体"/>
          <w:kern w:val="0"/>
          <w:sz w:val="32"/>
          <w:szCs w:val="32"/>
        </w:rPr>
        <w:t>302</w:t>
      </w:r>
      <w:r w:rsidRPr="00A12BDF">
        <w:rPr>
          <w:rFonts w:ascii="仿宋_GB2312" w:eastAsia="仿宋_GB2312" w:hAnsi="宋体" w:cs="宋体" w:hint="eastAsia"/>
          <w:kern w:val="0"/>
          <w:sz w:val="32"/>
          <w:szCs w:val="32"/>
        </w:rPr>
        <w:t>号文</w:t>
      </w:r>
    </w:p>
    <w:p w:rsidR="00A12BDF" w:rsidRPr="00A12BDF" w:rsidRDefault="00A12BDF" w:rsidP="00A12BDF">
      <w:pPr>
        <w:widowControl/>
        <w:spacing w:line="560" w:lineRule="exact"/>
        <w:ind w:firstLine="500"/>
        <w:rPr>
          <w:rFonts w:ascii="仿宋_GB2312" w:eastAsia="仿宋_GB2312" w:hAnsi="宋体" w:cs="宋体"/>
          <w:kern w:val="0"/>
          <w:sz w:val="32"/>
          <w:szCs w:val="32"/>
        </w:rPr>
      </w:pPr>
      <w:r w:rsidRPr="00A12BDF">
        <w:rPr>
          <w:rFonts w:ascii="仿宋_GB2312" w:eastAsia="仿宋_GB2312" w:hAnsi="宋体" w:cs="宋体" w:hint="eastAsia"/>
          <w:kern w:val="0"/>
          <w:sz w:val="32"/>
          <w:szCs w:val="32"/>
        </w:rPr>
        <w:t>（</w:t>
      </w:r>
      <w:r w:rsidRPr="00A12BDF">
        <w:rPr>
          <w:rFonts w:ascii="仿宋_GB2312" w:eastAsia="仿宋_GB2312" w:hAnsi="宋体" w:cs="宋体"/>
          <w:kern w:val="0"/>
          <w:sz w:val="32"/>
          <w:szCs w:val="32"/>
        </w:rPr>
        <w:t>3</w:t>
      </w:r>
      <w:r w:rsidRPr="00A12BDF">
        <w:rPr>
          <w:rFonts w:ascii="仿宋_GB2312" w:eastAsia="仿宋_GB2312" w:hAnsi="宋体" w:cs="宋体" w:hint="eastAsia"/>
          <w:kern w:val="0"/>
          <w:sz w:val="32"/>
          <w:szCs w:val="32"/>
        </w:rPr>
        <w:t>）《云南省建筑施工现场管理规定》省政府</w:t>
      </w:r>
      <w:r w:rsidRPr="00A12BDF">
        <w:rPr>
          <w:rFonts w:ascii="仿宋_GB2312" w:eastAsia="仿宋_GB2312" w:hAnsi="宋体" w:cs="宋体"/>
          <w:kern w:val="0"/>
          <w:sz w:val="32"/>
          <w:szCs w:val="32"/>
        </w:rPr>
        <w:t>[1999]82</w:t>
      </w:r>
      <w:r w:rsidRPr="00A12BDF">
        <w:rPr>
          <w:rFonts w:ascii="仿宋_GB2312" w:eastAsia="仿宋_GB2312" w:hAnsi="宋体" w:cs="宋体" w:hint="eastAsia"/>
          <w:kern w:val="0"/>
          <w:sz w:val="32"/>
          <w:szCs w:val="32"/>
        </w:rPr>
        <w:t>号文</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7.</w:t>
      </w:r>
      <w:r w:rsidRPr="00A12BDF">
        <w:rPr>
          <w:rFonts w:ascii="仿宋_GB2312" w:eastAsia="仿宋_GB2312" w:hAnsi="宋体" w:cs="Times New Roman" w:hint="eastAsia"/>
          <w:kern w:val="0"/>
          <w:sz w:val="32"/>
          <w:szCs w:val="32"/>
        </w:rPr>
        <w:t>主要材料要求：按附件一要求执行。</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第三条甲方工作</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全力配合乙方与设计方工作上的对接及沟通，按商洽会组委会要求及涉及安全部分需要调整的部分及时确认，为乙方施工创造便利条件。</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lastRenderedPageBreak/>
        <w:t>2.</w:t>
      </w:r>
      <w:r w:rsidRPr="00A12BDF">
        <w:rPr>
          <w:rFonts w:ascii="仿宋_GB2312" w:eastAsia="仿宋_GB2312" w:hAnsi="宋体" w:cs="Times New Roman" w:hint="eastAsia"/>
          <w:kern w:val="0"/>
          <w:sz w:val="32"/>
          <w:szCs w:val="32"/>
        </w:rPr>
        <w:t>参与服务质量施工进度的监督，按照乙方编制的施工进度表进行督促考核。</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参加服务的全面验收。</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甲方负责人</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姓名：职务</w:t>
      </w:r>
      <w:r w:rsidRPr="00A12BDF">
        <w:rPr>
          <w:rFonts w:ascii="仿宋_GB2312" w:eastAsia="仿宋_GB2312" w:hAnsi="宋体" w:cs="Times New Roman"/>
          <w:kern w:val="0"/>
          <w:sz w:val="32"/>
          <w:szCs w:val="32"/>
        </w:rPr>
        <w:t xml:space="preserve">:  </w:t>
      </w:r>
      <w:r w:rsidRPr="00A12BDF">
        <w:rPr>
          <w:rFonts w:ascii="仿宋_GB2312" w:eastAsia="仿宋_GB2312" w:hAnsi="宋体" w:cs="Times New Roman" w:hint="eastAsia"/>
          <w:kern w:val="0"/>
          <w:sz w:val="32"/>
          <w:szCs w:val="32"/>
        </w:rPr>
        <w:t>电话：</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 xml:space="preserve">　第四条乙方工作</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施工中严格执行施工规范、质量标准、安全操作规程、防火规定，安全、保质、按期完成本合同约定的服务内容。</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严格执行商洽会施工现场管理规定，否则后果自行承担。</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 xml:space="preserve">）按照施工现场管理规定自行办理入场施工手续，甲方配合提供相关资料。　　</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）承担布展期间及撤展期间所发生的办理施工入场费用、施工现场管理费用、水电费等。</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）对施工人员的安全负全部责任。在施工过程中对第三人造成人身或财产损害的，应由乙方承担全部赔偿及法律责任。</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）会展结束后按规定完成撤展工作。</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w:t>
      </w:r>
      <w:r w:rsidRPr="00A12BDF">
        <w:rPr>
          <w:rFonts w:ascii="仿宋_GB2312" w:eastAsia="仿宋_GB2312" w:hAnsi="宋体" w:cs="Times New Roman"/>
          <w:kern w:val="0"/>
          <w:sz w:val="32"/>
          <w:szCs w:val="32"/>
        </w:rPr>
        <w:t>5</w:t>
      </w:r>
      <w:r w:rsidRPr="00A12BDF">
        <w:rPr>
          <w:rFonts w:ascii="仿宋_GB2312" w:eastAsia="仿宋_GB2312" w:hAnsi="宋体" w:cs="Times New Roman" w:hint="eastAsia"/>
          <w:kern w:val="0"/>
          <w:sz w:val="32"/>
          <w:szCs w:val="32"/>
        </w:rPr>
        <w:t>）商洽会的其他要求。</w:t>
      </w:r>
    </w:p>
    <w:p w:rsidR="00A12BDF" w:rsidRPr="00A12BDF" w:rsidRDefault="00A12BDF" w:rsidP="00A12BDF">
      <w:pPr>
        <w:widowControl/>
        <w:adjustRightInd w:val="0"/>
        <w:snapToGrid w:val="0"/>
        <w:spacing w:line="560" w:lineRule="exact"/>
        <w:ind w:firstLine="60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领取中标通知书后的</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天内，编制完成施工进度表，并提供给甲方项目经理，进行施工进度监督与考核。</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第五条服务验收</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在施工过程中甲方监督管理，服务完工后双方按照确认的施工图进行联合验收。</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服务完工后，乙方通知甲方验收，甲方自接到竣工验收通知单后</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天内组织验收，验收合格后，甲方出具竣工验收报告。</w:t>
      </w:r>
    </w:p>
    <w:p w:rsidR="00A12BDF" w:rsidRPr="00A12BDF" w:rsidRDefault="00A12BDF" w:rsidP="00A12BDF">
      <w:pPr>
        <w:widowControl/>
        <w:adjustRightInd w:val="0"/>
        <w:snapToGrid w:val="0"/>
        <w:spacing w:line="560" w:lineRule="exact"/>
        <w:ind w:firstLine="645"/>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lastRenderedPageBreak/>
        <w:t>3.</w:t>
      </w:r>
      <w:r w:rsidRPr="00A12BDF">
        <w:rPr>
          <w:rFonts w:ascii="仿宋_GB2312" w:eastAsia="仿宋_GB2312" w:hAnsi="宋体" w:cs="Times New Roman" w:hint="eastAsia"/>
          <w:kern w:val="0"/>
          <w:sz w:val="32"/>
          <w:szCs w:val="32"/>
        </w:rPr>
        <w:t>双方进行竣工验收前，乙方负责保护服务成品和服务现场的全部安全。</w:t>
      </w:r>
    </w:p>
    <w:p w:rsidR="00A12BDF" w:rsidRPr="00A12BDF" w:rsidRDefault="00A12BDF" w:rsidP="00A12BDF">
      <w:pPr>
        <w:widowControl/>
        <w:adjustRightInd w:val="0"/>
        <w:snapToGrid w:val="0"/>
        <w:spacing w:line="560" w:lineRule="exact"/>
        <w:ind w:firstLine="600"/>
        <w:rPr>
          <w:rFonts w:ascii="黑体" w:eastAsia="黑体" w:hAnsi="黑体" w:cs="Times New Roman"/>
          <w:kern w:val="0"/>
          <w:sz w:val="32"/>
          <w:szCs w:val="32"/>
        </w:rPr>
      </w:pPr>
      <w:r w:rsidRPr="00A12BDF">
        <w:rPr>
          <w:rFonts w:ascii="黑体" w:eastAsia="黑体" w:hAnsi="黑体" w:cs="Times New Roman" w:hint="eastAsia"/>
          <w:kern w:val="0"/>
          <w:sz w:val="32"/>
          <w:szCs w:val="32"/>
        </w:rPr>
        <w:t>第六条服务款支付方式</w:t>
      </w:r>
    </w:p>
    <w:p w:rsidR="00A12BDF" w:rsidRPr="00A12BDF" w:rsidRDefault="00A12BDF" w:rsidP="00A12BDF">
      <w:pPr>
        <w:widowControl/>
        <w:spacing w:line="560" w:lineRule="exact"/>
        <w:ind w:firstLineChars="250" w:firstLine="800"/>
        <w:jc w:val="left"/>
        <w:rPr>
          <w:rFonts w:ascii="仿宋_GB2312" w:eastAsia="仿宋_GB2312" w:hAnsi="宋体" w:cs="宋体"/>
          <w:kern w:val="0"/>
          <w:sz w:val="32"/>
          <w:szCs w:val="32"/>
        </w:rPr>
      </w:pPr>
      <w:r w:rsidRPr="00A12BDF">
        <w:rPr>
          <w:rFonts w:ascii="仿宋_GB2312" w:eastAsia="仿宋_GB2312" w:hAnsi="Times New Roman" w:cs="Times New Roman"/>
          <w:kern w:val="0"/>
          <w:sz w:val="32"/>
          <w:szCs w:val="32"/>
        </w:rPr>
        <w:t>1.</w:t>
      </w:r>
      <w:r w:rsidRPr="00A12BDF">
        <w:rPr>
          <w:rFonts w:ascii="仿宋_GB2312" w:eastAsia="仿宋_GB2312" w:hAnsi="宋体" w:cs="宋体" w:hint="eastAsia"/>
          <w:kern w:val="0"/>
          <w:sz w:val="32"/>
          <w:szCs w:val="32"/>
        </w:rPr>
        <w:t>乙方布展服务按时</w:t>
      </w:r>
      <w:r w:rsidRPr="00A12BDF">
        <w:rPr>
          <w:rFonts w:ascii="仿宋_GB2312" w:eastAsia="仿宋_GB2312" w:hAnsi="Times New Roman" w:cs="Times New Roman" w:hint="eastAsia"/>
          <w:kern w:val="0"/>
          <w:sz w:val="32"/>
          <w:szCs w:val="32"/>
        </w:rPr>
        <w:t>完工，甲方验收合格；并且撤展工作按商洽会规定完成后，甲方在</w:t>
      </w:r>
      <w:r w:rsidRPr="00A12BDF">
        <w:rPr>
          <w:rFonts w:ascii="仿宋_GB2312" w:eastAsia="仿宋_GB2312" w:hAnsi="Times New Roman" w:cs="Times New Roman"/>
          <w:kern w:val="0"/>
          <w:sz w:val="32"/>
          <w:szCs w:val="32"/>
        </w:rPr>
        <w:t>5</w:t>
      </w:r>
      <w:r w:rsidRPr="00A12BDF">
        <w:rPr>
          <w:rFonts w:ascii="仿宋_GB2312" w:eastAsia="仿宋_GB2312" w:hAnsi="Times New Roman" w:cs="Times New Roman" w:hint="eastAsia"/>
          <w:kern w:val="0"/>
          <w:sz w:val="32"/>
          <w:szCs w:val="32"/>
        </w:rPr>
        <w:t>个工作日内一次性支付清合同服务款项。</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服务款总额：</w:t>
      </w:r>
      <w:r w:rsidRPr="00A12BDF">
        <w:rPr>
          <w:rFonts w:ascii="仿宋_GB2312" w:eastAsia="仿宋_GB2312" w:hAnsi="宋体" w:cs="Times New Roman" w:hint="eastAsia"/>
          <w:kern w:val="0"/>
          <w:sz w:val="32"/>
          <w:szCs w:val="32"/>
          <w:u w:val="single"/>
        </w:rPr>
        <w:t>整（</w:t>
      </w:r>
      <w:r w:rsidRPr="00A12BDF">
        <w:rPr>
          <w:rFonts w:ascii="仿宋_GB2312" w:eastAsia="仿宋_GB2312" w:hAnsi="宋体" w:cs="Times New Roman"/>
          <w:kern w:val="0"/>
          <w:sz w:val="32"/>
          <w:szCs w:val="32"/>
          <w:u w:val="single"/>
        </w:rPr>
        <w:t>.00</w:t>
      </w:r>
      <w:r w:rsidRPr="00A12BDF">
        <w:rPr>
          <w:rFonts w:ascii="仿宋_GB2312" w:eastAsia="仿宋_GB2312" w:hAnsi="宋体" w:cs="Times New Roman" w:hint="eastAsia"/>
          <w:kern w:val="0"/>
          <w:sz w:val="32"/>
          <w:szCs w:val="32"/>
          <w:u w:val="single"/>
        </w:rPr>
        <w:t>元）</w:t>
      </w:r>
    </w:p>
    <w:p w:rsidR="00A12BDF" w:rsidRPr="00A12BDF" w:rsidRDefault="00A12BDF" w:rsidP="00A12BDF">
      <w:pPr>
        <w:widowControl/>
        <w:adjustRightInd w:val="0"/>
        <w:snapToGrid w:val="0"/>
        <w:spacing w:line="560" w:lineRule="exact"/>
        <w:ind w:firstLine="585"/>
        <w:rPr>
          <w:rFonts w:ascii="黑体" w:eastAsia="黑体" w:hAnsi="黑体" w:cs="Times New Roman"/>
          <w:kern w:val="0"/>
          <w:sz w:val="32"/>
          <w:szCs w:val="32"/>
        </w:rPr>
      </w:pPr>
      <w:r w:rsidRPr="00A12BDF">
        <w:rPr>
          <w:rFonts w:ascii="黑体" w:eastAsia="黑体" w:hAnsi="黑体" w:cs="Times New Roman" w:hint="eastAsia"/>
          <w:kern w:val="0"/>
          <w:sz w:val="32"/>
          <w:szCs w:val="32"/>
        </w:rPr>
        <w:t>第七条违约责任</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一方当事人未按约定履行合同义务给对方造成损失的，应当承担赔偿责任；因违反有关法律规定受到处罚的，最终责任由责任方承担。</w:t>
      </w:r>
    </w:p>
    <w:p w:rsidR="00A12BDF" w:rsidRPr="00A12BDF" w:rsidRDefault="00A12BDF" w:rsidP="00A12BDF">
      <w:pPr>
        <w:widowControl/>
        <w:spacing w:line="560" w:lineRule="exact"/>
        <w:ind w:firstLineChars="200" w:firstLine="640"/>
        <w:rPr>
          <w:rFonts w:ascii="仿宋_GB2312" w:eastAsia="仿宋_GB2312" w:hAnsi="宋体" w:cs="宋体"/>
          <w:kern w:val="0"/>
          <w:sz w:val="32"/>
          <w:szCs w:val="32"/>
        </w:rPr>
      </w:pPr>
      <w:r w:rsidRPr="00A12BDF">
        <w:rPr>
          <w:rFonts w:ascii="仿宋_GB2312" w:eastAsia="仿宋_GB2312" w:hAnsi="宋体" w:cs="宋体"/>
          <w:kern w:val="0"/>
          <w:sz w:val="32"/>
          <w:szCs w:val="32"/>
        </w:rPr>
        <w:t>2.</w:t>
      </w:r>
      <w:r w:rsidRPr="00A12BDF">
        <w:rPr>
          <w:rFonts w:ascii="仿宋_GB2312" w:eastAsia="仿宋_GB2312" w:hAnsi="宋体" w:cs="宋体" w:hint="eastAsia"/>
          <w:kern w:val="0"/>
          <w:sz w:val="32"/>
          <w:szCs w:val="32"/>
        </w:rPr>
        <w:t>甲方无正当理由未按合同约定期限支付服务款，每延误一日，逾期付款利息＝当期应付款总额×银行同期贷款利率×拖延支付天数。</w:t>
      </w:r>
    </w:p>
    <w:p w:rsidR="00A12BDF" w:rsidRPr="00A12BDF" w:rsidRDefault="00A12BDF" w:rsidP="00A12BDF">
      <w:pPr>
        <w:widowControl/>
        <w:spacing w:line="560" w:lineRule="exact"/>
        <w:ind w:firstLineChars="200" w:firstLine="640"/>
        <w:rPr>
          <w:rFonts w:ascii="仿宋_GB2312" w:eastAsia="仿宋_GB2312" w:hAnsi="Times New Roman" w:cs="Times New Roman"/>
          <w:kern w:val="0"/>
          <w:sz w:val="32"/>
          <w:szCs w:val="32"/>
        </w:rPr>
      </w:pPr>
      <w:r w:rsidRPr="00A12BDF">
        <w:rPr>
          <w:rFonts w:ascii="仿宋_GB2312" w:eastAsia="仿宋_GB2312" w:hAnsi="宋体" w:cs="宋体"/>
          <w:kern w:val="0"/>
          <w:sz w:val="32"/>
          <w:szCs w:val="32"/>
        </w:rPr>
        <w:t>3.</w:t>
      </w:r>
      <w:r w:rsidRPr="00A12BDF">
        <w:rPr>
          <w:rFonts w:ascii="仿宋_GB2312" w:eastAsia="仿宋_GB2312" w:hAnsi="宋体" w:cs="宋体" w:hint="eastAsia"/>
          <w:kern w:val="0"/>
          <w:sz w:val="32"/>
          <w:szCs w:val="32"/>
        </w:rPr>
        <w:t>若因</w:t>
      </w:r>
      <w:r w:rsidRPr="00A12BDF">
        <w:rPr>
          <w:rFonts w:ascii="仿宋_GB2312" w:eastAsia="仿宋_GB2312" w:hAnsi="Times New Roman" w:cs="Times New Roman" w:hint="eastAsia"/>
          <w:kern w:val="0"/>
          <w:sz w:val="32"/>
          <w:szCs w:val="32"/>
        </w:rPr>
        <w:t>甲方未能按时提供乙方施工需要的资料，导致未能按时完工，责任不由乙方承担。</w:t>
      </w:r>
    </w:p>
    <w:p w:rsidR="00A12BDF" w:rsidRPr="00A12BDF" w:rsidRDefault="00A12BDF" w:rsidP="00A12BDF">
      <w:pPr>
        <w:widowControl/>
        <w:spacing w:line="560" w:lineRule="exact"/>
        <w:ind w:firstLineChars="200" w:firstLine="640"/>
        <w:rPr>
          <w:rFonts w:ascii="仿宋_GB2312" w:eastAsia="仿宋_GB2312" w:hAnsi="Times New Roman" w:cs="Times New Roman"/>
          <w:kern w:val="0"/>
          <w:sz w:val="32"/>
          <w:szCs w:val="32"/>
        </w:rPr>
      </w:pPr>
      <w:r w:rsidRPr="00A12BDF">
        <w:rPr>
          <w:rFonts w:ascii="仿宋_GB2312" w:eastAsia="仿宋_GB2312" w:hAnsi="Times New Roman" w:cs="Times New Roman"/>
          <w:kern w:val="0"/>
          <w:sz w:val="32"/>
          <w:szCs w:val="32"/>
        </w:rPr>
        <w:t>4.</w:t>
      </w:r>
      <w:r w:rsidRPr="00A12BDF">
        <w:rPr>
          <w:rFonts w:ascii="仿宋_GB2312" w:eastAsia="仿宋_GB2312" w:hAnsi="Times New Roman" w:cs="Times New Roman" w:hint="eastAsia"/>
          <w:kern w:val="0"/>
          <w:sz w:val="32"/>
          <w:szCs w:val="32"/>
        </w:rPr>
        <w:t>若因乙方原因，在服务承包期间因施工出现重大安全事故，扣取</w:t>
      </w:r>
      <w:r w:rsidR="00F03A51">
        <w:rPr>
          <w:rFonts w:ascii="仿宋_GB2312" w:eastAsia="仿宋_GB2312" w:hAnsi="Times New Roman" w:cs="Times New Roman" w:hint="eastAsia"/>
          <w:kern w:val="0"/>
          <w:sz w:val="32"/>
          <w:szCs w:val="32"/>
        </w:rPr>
        <w:t>10</w:t>
      </w:r>
      <w:r w:rsidRPr="00A12BDF">
        <w:rPr>
          <w:rFonts w:ascii="仿宋_GB2312" w:eastAsia="仿宋_GB2312" w:hAnsi="Times New Roman" w:cs="Times New Roman" w:hint="eastAsia"/>
          <w:kern w:val="0"/>
          <w:sz w:val="32"/>
          <w:szCs w:val="32"/>
        </w:rPr>
        <w:t>万元服务款，乙方承担全部损失及相关的赔偿金，同时甲方依法追究相应责任。乙方承担在会展期间，因服务质量问题对甲方或第三者造成的直接损失、间接损失，并承担民事赔偿责任。</w:t>
      </w:r>
    </w:p>
    <w:p w:rsidR="00A12BDF" w:rsidRPr="00A12BDF" w:rsidRDefault="00A12BDF" w:rsidP="00A12BDF">
      <w:pPr>
        <w:widowControl/>
        <w:adjustRightInd w:val="0"/>
        <w:snapToGrid w:val="0"/>
        <w:spacing w:line="560" w:lineRule="exact"/>
        <w:ind w:firstLineChars="200" w:firstLine="6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5.</w:t>
      </w:r>
      <w:r w:rsidRPr="00A12BDF">
        <w:rPr>
          <w:rFonts w:ascii="仿宋_GB2312" w:eastAsia="仿宋_GB2312" w:hAnsi="宋体" w:cs="Times New Roman" w:hint="eastAsia"/>
          <w:kern w:val="0"/>
          <w:sz w:val="32"/>
          <w:szCs w:val="32"/>
        </w:rPr>
        <w:t>若乙方未能完成入场报建工作、工期延误未能按时完工或未经甲方同意擅自修改施工图，甲方将扣除20%合同款，由此产生的一切后果均由乙方承担。</w:t>
      </w:r>
    </w:p>
    <w:p w:rsidR="00A12BDF" w:rsidRPr="00A12BDF" w:rsidRDefault="00A12BDF" w:rsidP="00A12BDF">
      <w:pPr>
        <w:widowControl/>
        <w:adjustRightInd w:val="0"/>
        <w:snapToGrid w:val="0"/>
        <w:spacing w:line="560" w:lineRule="exact"/>
        <w:ind w:firstLine="630"/>
        <w:rPr>
          <w:rFonts w:ascii="黑体" w:eastAsia="黑体" w:hAnsi="黑体" w:cs="Times New Roman"/>
          <w:kern w:val="0"/>
          <w:sz w:val="32"/>
          <w:szCs w:val="32"/>
        </w:rPr>
      </w:pPr>
      <w:r w:rsidRPr="00A12BDF">
        <w:rPr>
          <w:rFonts w:ascii="黑体" w:eastAsia="黑体" w:hAnsi="黑体" w:cs="Times New Roman" w:hint="eastAsia"/>
          <w:kern w:val="0"/>
          <w:sz w:val="32"/>
          <w:szCs w:val="32"/>
        </w:rPr>
        <w:t>第八条争议解决方式</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lastRenderedPageBreak/>
        <w:t xml:space="preserve">　　本合同项下发生的争议，双方应当协商解决，协商解决不成时，向项目所在地人</w:t>
      </w:r>
      <w:hyperlink r:id="rId14" w:tgtFrame="_blank" w:tooltip="民法" w:history="1">
        <w:r w:rsidRPr="00A12BDF">
          <w:rPr>
            <w:rFonts w:ascii="仿宋_GB2312" w:eastAsia="仿宋_GB2312" w:hAnsi="宋体" w:cs="宋体" w:hint="eastAsia"/>
            <w:kern w:val="0"/>
            <w:sz w:val="32"/>
            <w:u w:val="single"/>
          </w:rPr>
          <w:t>民法</w:t>
        </w:r>
      </w:hyperlink>
      <w:r w:rsidRPr="00A12BDF">
        <w:rPr>
          <w:rFonts w:ascii="仿宋_GB2312" w:eastAsia="仿宋_GB2312" w:hAnsi="宋体" w:cs="Times New Roman" w:hint="eastAsia"/>
          <w:kern w:val="0"/>
          <w:sz w:val="32"/>
          <w:szCs w:val="32"/>
        </w:rPr>
        <w:t>院起诉。</w:t>
      </w:r>
    </w:p>
    <w:p w:rsidR="00A12BDF" w:rsidRPr="00A12BDF" w:rsidRDefault="00A12BDF" w:rsidP="00A12BDF">
      <w:pPr>
        <w:widowControl/>
        <w:adjustRightInd w:val="0"/>
        <w:snapToGrid w:val="0"/>
        <w:spacing w:line="560" w:lineRule="exact"/>
        <w:rPr>
          <w:rFonts w:ascii="黑体" w:eastAsia="黑体" w:hAnsi="黑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黑体" w:eastAsia="黑体" w:hAnsi="黑体" w:cs="Times New Roman" w:hint="eastAsia"/>
          <w:kern w:val="0"/>
          <w:sz w:val="32"/>
          <w:szCs w:val="32"/>
        </w:rPr>
        <w:t>第九条附则</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本合同经甲乙双方签字（盖章）后生效，一式叁份甲方执两份，乙方执一份。</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本合同签订后服务不得转包。</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r w:rsidRPr="00A12BDF">
        <w:rPr>
          <w:rFonts w:ascii="仿宋_GB2312" w:eastAsia="仿宋_GB2312" w:hAnsi="宋体" w:cs="Times New Roman"/>
          <w:kern w:val="0"/>
          <w:sz w:val="32"/>
          <w:szCs w:val="32"/>
        </w:rPr>
        <w:t>3.</w:t>
      </w:r>
      <w:r w:rsidRPr="00A12BDF">
        <w:rPr>
          <w:rFonts w:ascii="仿宋_GB2312" w:eastAsia="仿宋_GB2312" w:hAnsi="宋体" w:cs="Times New Roman" w:hint="eastAsia"/>
          <w:kern w:val="0"/>
          <w:sz w:val="32"/>
          <w:szCs w:val="32"/>
        </w:rPr>
        <w:t>本合同履行完毕后自动终止。</w:t>
      </w:r>
    </w:p>
    <w:p w:rsidR="00A12BDF" w:rsidRPr="00A12BDF" w:rsidRDefault="00A12BDF" w:rsidP="00A12BDF">
      <w:pPr>
        <w:widowControl/>
        <w:adjustRightInd w:val="0"/>
        <w:snapToGrid w:val="0"/>
        <w:spacing w:line="560" w:lineRule="exact"/>
        <w:ind w:firstLine="630"/>
        <w:rPr>
          <w:rFonts w:ascii="黑体" w:eastAsia="黑体" w:hAnsi="黑体" w:cs="Times New Roman"/>
          <w:kern w:val="0"/>
          <w:sz w:val="32"/>
          <w:szCs w:val="32"/>
        </w:rPr>
      </w:pPr>
      <w:r w:rsidRPr="00A12BDF">
        <w:rPr>
          <w:rFonts w:ascii="黑体" w:eastAsia="黑体" w:hAnsi="黑体" w:cs="Times New Roman" w:hint="eastAsia"/>
          <w:kern w:val="0"/>
          <w:sz w:val="32"/>
          <w:szCs w:val="32"/>
        </w:rPr>
        <w:t>第十条其他约定事项</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按施工图设计范围内容及投标谈判预算书中内容总包干，呈现效果图的效应。</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2.</w:t>
      </w:r>
      <w:r w:rsidRPr="00A12BDF">
        <w:rPr>
          <w:rFonts w:ascii="仿宋_GB2312" w:eastAsia="仿宋_GB2312" w:hAnsi="宋体" w:cs="Times New Roman" w:hint="eastAsia"/>
          <w:kern w:val="0"/>
          <w:sz w:val="32"/>
          <w:szCs w:val="32"/>
        </w:rPr>
        <w:t>若有超出施工图及投标谈判预算书中的较大服务变更，需甲乙双方协商确定服务量及单价并签订补充协议，变更部分的费用不在包干价内。服务变更协议，作为竣工验收的根据。</w:t>
      </w:r>
    </w:p>
    <w:p w:rsidR="00A12BDF" w:rsidRPr="00A12BDF" w:rsidRDefault="00A12BDF" w:rsidP="00A12BDF">
      <w:pPr>
        <w:widowControl/>
        <w:adjustRightInd w:val="0"/>
        <w:snapToGrid w:val="0"/>
        <w:spacing w:line="560" w:lineRule="exact"/>
        <w:ind w:firstLine="63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p>
    <w:p w:rsidR="00A12BDF" w:rsidRPr="00A12BDF" w:rsidRDefault="00A12BDF" w:rsidP="00A12BDF">
      <w:pPr>
        <w:widowControl/>
        <w:adjustRightInd w:val="0"/>
        <w:snapToGrid w:val="0"/>
        <w:spacing w:line="560" w:lineRule="exact"/>
        <w:ind w:firstLineChars="150" w:firstLine="480"/>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附件：</w:t>
      </w:r>
      <w:r w:rsidRPr="00A12BDF">
        <w:rPr>
          <w:rFonts w:ascii="仿宋_GB2312" w:eastAsia="仿宋_GB2312" w:hAnsi="宋体" w:cs="Times New Roman"/>
          <w:kern w:val="0"/>
          <w:sz w:val="32"/>
          <w:szCs w:val="32"/>
        </w:rPr>
        <w:t>1.</w:t>
      </w:r>
      <w:r w:rsidRPr="00A12BDF">
        <w:rPr>
          <w:rFonts w:ascii="仿宋_GB2312" w:eastAsia="仿宋_GB2312" w:hAnsi="宋体" w:cs="Times New Roman" w:hint="eastAsia"/>
          <w:kern w:val="0"/>
          <w:sz w:val="32"/>
          <w:szCs w:val="32"/>
        </w:rPr>
        <w:t>服务量及价格清单</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 xml:space="preserve">         2.</w:t>
      </w:r>
      <w:r w:rsidRPr="00A12BDF">
        <w:rPr>
          <w:rFonts w:ascii="仿宋_GB2312" w:eastAsia="仿宋_GB2312" w:hAnsi="宋体" w:cs="Times New Roman" w:hint="eastAsia"/>
          <w:kern w:val="0"/>
          <w:sz w:val="32"/>
          <w:szCs w:val="32"/>
        </w:rPr>
        <w:t>施工图</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 xml:space="preserve">         3.</w:t>
      </w:r>
      <w:r w:rsidRPr="00A12BDF">
        <w:rPr>
          <w:rFonts w:ascii="仿宋_GB2312" w:eastAsia="仿宋_GB2312" w:hAnsi="宋体" w:cs="Times New Roman" w:hint="eastAsia"/>
          <w:kern w:val="0"/>
          <w:sz w:val="32"/>
          <w:szCs w:val="32"/>
        </w:rPr>
        <w:t>效果图</w:t>
      </w:r>
    </w:p>
    <w:p w:rsidR="00A12BDF" w:rsidRPr="00A12BDF" w:rsidRDefault="00A12BDF" w:rsidP="00A12BDF">
      <w:pPr>
        <w:widowControl/>
        <w:adjustRightInd w:val="0"/>
        <w:snapToGrid w:val="0"/>
        <w:spacing w:line="560" w:lineRule="exact"/>
        <w:ind w:firstLineChars="450" w:firstLine="1440"/>
        <w:rPr>
          <w:rFonts w:ascii="仿宋_GB2312" w:eastAsia="仿宋_GB2312" w:hAnsi="宋体" w:cs="Times New Roman"/>
          <w:kern w:val="0"/>
          <w:sz w:val="32"/>
          <w:szCs w:val="32"/>
        </w:rPr>
      </w:pPr>
      <w:r w:rsidRPr="00A12BDF">
        <w:rPr>
          <w:rFonts w:ascii="仿宋_GB2312" w:eastAsia="仿宋_GB2312" w:hAnsi="宋体" w:cs="Times New Roman"/>
          <w:kern w:val="0"/>
          <w:sz w:val="32"/>
          <w:szCs w:val="32"/>
        </w:rPr>
        <w:t>4.</w:t>
      </w:r>
      <w:r w:rsidRPr="00A12BDF">
        <w:rPr>
          <w:rFonts w:ascii="仿宋_GB2312" w:eastAsia="仿宋_GB2312" w:hAnsi="宋体" w:cs="Times New Roman" w:hint="eastAsia"/>
          <w:kern w:val="0"/>
          <w:sz w:val="32"/>
          <w:szCs w:val="32"/>
        </w:rPr>
        <w:t>廉政合同</w:t>
      </w: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firstLineChars="300" w:firstLine="960"/>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firstLineChars="100" w:firstLine="280"/>
        <w:rPr>
          <w:rFonts w:ascii="仿宋_GB2312" w:eastAsia="仿宋_GB2312" w:hAnsi="宋体" w:cs="Times New Roman"/>
          <w:spacing w:val="-20"/>
          <w:kern w:val="0"/>
          <w:sz w:val="32"/>
          <w:szCs w:val="32"/>
        </w:rPr>
      </w:pPr>
      <w:r w:rsidRPr="00A12BDF">
        <w:rPr>
          <w:rFonts w:ascii="仿宋_GB2312" w:eastAsia="仿宋_GB2312" w:hAnsi="宋体" w:cs="Times New Roman" w:hint="eastAsia"/>
          <w:spacing w:val="-20"/>
          <w:kern w:val="0"/>
          <w:sz w:val="32"/>
          <w:szCs w:val="32"/>
        </w:rPr>
        <w:t>（此页无正文）</w:t>
      </w: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32"/>
          <w:szCs w:val="32"/>
        </w:rPr>
      </w:pPr>
    </w:p>
    <w:p w:rsidR="00A12BDF" w:rsidRPr="00A12BDF" w:rsidRDefault="00A12BDF" w:rsidP="00A12BDF">
      <w:pPr>
        <w:widowControl/>
        <w:adjustRightInd w:val="0"/>
        <w:snapToGrid w:val="0"/>
        <w:spacing w:line="560" w:lineRule="exact"/>
        <w:ind w:leftChars="-163" w:left="-342"/>
        <w:rPr>
          <w:rFonts w:ascii="仿宋_GB2312" w:eastAsia="仿宋_GB2312" w:hAnsi="宋体" w:cs="Times New Roman"/>
          <w:spacing w:val="-20"/>
          <w:kern w:val="0"/>
          <w:sz w:val="28"/>
          <w:szCs w:val="28"/>
        </w:rPr>
      </w:pPr>
      <w:r w:rsidRPr="00A12BDF">
        <w:rPr>
          <w:rFonts w:ascii="仿宋_GB2312" w:eastAsia="仿宋_GB2312" w:hAnsi="宋体" w:cs="Times New Roman" w:hint="eastAsia"/>
          <w:spacing w:val="-20"/>
          <w:kern w:val="0"/>
          <w:sz w:val="32"/>
          <w:szCs w:val="32"/>
        </w:rPr>
        <w:t>甲方</w:t>
      </w:r>
      <w:r w:rsidRPr="00A12BDF">
        <w:rPr>
          <w:rFonts w:ascii="仿宋_GB2312" w:eastAsia="仿宋_GB2312" w:hAnsi="宋体" w:cs="Times New Roman"/>
          <w:spacing w:val="-20"/>
          <w:kern w:val="0"/>
          <w:sz w:val="32"/>
          <w:szCs w:val="32"/>
        </w:rPr>
        <w:t>:</w:t>
      </w:r>
      <w:r>
        <w:rPr>
          <w:rFonts w:ascii="仿宋_GB2312" w:eastAsia="仿宋_GB2312" w:hAnsi="黑体" w:cs="Times New Roman" w:hint="eastAsia"/>
          <w:spacing w:val="-20"/>
          <w:kern w:val="0"/>
          <w:sz w:val="28"/>
          <w:szCs w:val="28"/>
        </w:rPr>
        <w:t>云南农垦物流有限公司</w:t>
      </w:r>
      <w:r w:rsidRPr="00A12BDF">
        <w:rPr>
          <w:rFonts w:ascii="仿宋_GB2312" w:eastAsia="仿宋_GB2312" w:hAnsi="宋体" w:cs="Times New Roman" w:hint="eastAsia"/>
          <w:spacing w:val="-20"/>
          <w:kern w:val="0"/>
          <w:sz w:val="32"/>
          <w:szCs w:val="32"/>
        </w:rPr>
        <w:t>乙</w:t>
      </w:r>
      <w:r w:rsidRPr="00A12BDF">
        <w:rPr>
          <w:rFonts w:ascii="仿宋_GB2312" w:eastAsia="仿宋_GB2312" w:hAnsi="黑体" w:cs="Times New Roman" w:hint="eastAsia"/>
          <w:spacing w:val="-20"/>
          <w:kern w:val="0"/>
          <w:sz w:val="32"/>
          <w:szCs w:val="32"/>
        </w:rPr>
        <w:t>方</w:t>
      </w:r>
      <w:r w:rsidRPr="00A12BDF">
        <w:rPr>
          <w:rFonts w:ascii="仿宋_GB2312" w:eastAsia="仿宋_GB2312" w:hAnsi="黑体" w:cs="Times New Roman"/>
          <w:spacing w:val="-20"/>
          <w:kern w:val="0"/>
          <w:sz w:val="28"/>
          <w:szCs w:val="28"/>
        </w:rPr>
        <w:t>:</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（盖章）（盖章）：</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 xml:space="preserve">　　</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法定代表人或其授权法定代表人或其授权</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u w:val="single"/>
        </w:rPr>
      </w:pPr>
      <w:r w:rsidRPr="00A12BDF">
        <w:rPr>
          <w:rFonts w:ascii="仿宋_GB2312" w:eastAsia="仿宋_GB2312" w:hAnsi="宋体" w:cs="Times New Roman" w:hint="eastAsia"/>
          <w:kern w:val="0"/>
          <w:sz w:val="32"/>
          <w:szCs w:val="32"/>
        </w:rPr>
        <w:t>代理人：代理人：</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开户行名称：开户行名称：</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账号：账号：</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地址：地址：</w:t>
      </w:r>
    </w:p>
    <w:p w:rsidR="00A12BDF" w:rsidRPr="00A12BDF" w:rsidRDefault="00A12BDF" w:rsidP="00A12BDF">
      <w:pPr>
        <w:widowControl/>
        <w:adjustRightInd w:val="0"/>
        <w:snapToGrid w:val="0"/>
        <w:spacing w:line="560" w:lineRule="exact"/>
        <w:rPr>
          <w:rFonts w:ascii="仿宋_GB2312" w:eastAsia="仿宋_GB2312" w:hAnsi="宋体" w:cs="Times New Roman"/>
          <w:kern w:val="0"/>
          <w:sz w:val="32"/>
          <w:szCs w:val="32"/>
        </w:rPr>
      </w:pPr>
      <w:r w:rsidRPr="00A12BDF">
        <w:rPr>
          <w:rFonts w:ascii="仿宋_GB2312" w:eastAsia="仿宋_GB2312" w:hAnsi="宋体" w:cs="Times New Roman" w:hint="eastAsia"/>
          <w:kern w:val="0"/>
          <w:sz w:val="32"/>
          <w:szCs w:val="32"/>
        </w:rPr>
        <w:t>日期：2019年月日日期：2019年月日</w:t>
      </w:r>
    </w:p>
    <w:p w:rsidR="00A12BDF" w:rsidRPr="00A12BDF" w:rsidRDefault="00A12BDF" w:rsidP="00A12BDF">
      <w:pPr>
        <w:widowControl/>
        <w:autoSpaceDE w:val="0"/>
        <w:autoSpaceDN w:val="0"/>
        <w:adjustRightInd w:val="0"/>
        <w:spacing w:line="360" w:lineRule="exact"/>
        <w:ind w:firstLine="200"/>
        <w:jc w:val="right"/>
        <w:rPr>
          <w:rFonts w:ascii="仿宋_GB2312" w:eastAsia="仿宋_GB2312" w:hAnsi="Times New Roman" w:cs="宋体"/>
          <w:kern w:val="0"/>
          <w:sz w:val="28"/>
          <w:szCs w:val="28"/>
        </w:rPr>
      </w:pPr>
    </w:p>
    <w:p w:rsidR="00A12BDF" w:rsidRPr="00A12BDF" w:rsidRDefault="00A12BDF" w:rsidP="00A12BDF">
      <w:pPr>
        <w:widowControl/>
        <w:autoSpaceDE w:val="0"/>
        <w:autoSpaceDN w:val="0"/>
        <w:adjustRightInd w:val="0"/>
        <w:spacing w:line="360" w:lineRule="exact"/>
        <w:ind w:firstLine="200"/>
        <w:jc w:val="right"/>
        <w:rPr>
          <w:rFonts w:ascii="仿宋_GB2312" w:eastAsia="仿宋_GB2312" w:hAnsi="Times New Roman" w:cs="宋体"/>
          <w:kern w:val="0"/>
          <w:sz w:val="28"/>
          <w:szCs w:val="28"/>
        </w:rPr>
      </w:pPr>
    </w:p>
    <w:p w:rsidR="00A12BDF" w:rsidRPr="00A12BDF" w:rsidRDefault="00A12BDF" w:rsidP="00A12BDF">
      <w:pPr>
        <w:widowControl/>
        <w:autoSpaceDE w:val="0"/>
        <w:autoSpaceDN w:val="0"/>
        <w:adjustRightInd w:val="0"/>
        <w:spacing w:line="360" w:lineRule="exact"/>
        <w:ind w:firstLineChars="50" w:firstLine="140"/>
        <w:jc w:val="left"/>
        <w:rPr>
          <w:rFonts w:ascii="仿宋_GB2312" w:eastAsia="仿宋_GB2312" w:hAnsi="Times New Roman" w:cs="宋体"/>
          <w:kern w:val="0"/>
          <w:sz w:val="28"/>
          <w:szCs w:val="28"/>
        </w:rPr>
      </w:pPr>
    </w:p>
    <w:p w:rsidR="00A12BDF" w:rsidRPr="00A12BDF" w:rsidRDefault="00A12BDF" w:rsidP="00A12BDF">
      <w:pPr>
        <w:spacing w:line="360" w:lineRule="exact"/>
        <w:ind w:firstLine="200"/>
        <w:rPr>
          <w:rFonts w:ascii="宋体" w:eastAsia="宋体" w:hAnsi="Courier New" w:cs="Times New Roman"/>
          <w:kern w:val="0"/>
          <w:sz w:val="28"/>
          <w:szCs w:val="28"/>
        </w:rPr>
      </w:pPr>
    </w:p>
    <w:p w:rsidR="00A12BDF" w:rsidRPr="00A12BDF" w:rsidRDefault="00A12BDF" w:rsidP="00A12BDF">
      <w:pPr>
        <w:widowControl/>
        <w:spacing w:line="360" w:lineRule="exact"/>
        <w:ind w:firstLineChars="200" w:firstLine="560"/>
        <w:jc w:val="left"/>
        <w:rPr>
          <w:rFonts w:ascii="仿宋_GB2312" w:eastAsia="仿宋_GB2312" w:hAnsi="Times New Roman" w:cs="Times New Roman"/>
          <w:kern w:val="0"/>
          <w:sz w:val="28"/>
          <w:szCs w:val="28"/>
        </w:rPr>
      </w:pPr>
    </w:p>
    <w:p w:rsidR="00A12BDF" w:rsidRPr="00A12BDF" w:rsidRDefault="00A12BDF" w:rsidP="00A12BDF">
      <w:pPr>
        <w:widowControl/>
        <w:spacing w:line="360" w:lineRule="exact"/>
        <w:ind w:firstLine="200"/>
        <w:jc w:val="left"/>
        <w:rPr>
          <w:rFonts w:ascii="Times New Roman" w:eastAsia="宋体" w:hAnsi="Times New Roman" w:cs="Times New Roman"/>
          <w:kern w:val="0"/>
          <w:sz w:val="28"/>
          <w:szCs w:val="28"/>
        </w:rPr>
      </w:pPr>
    </w:p>
    <w:p w:rsidR="00A12BDF" w:rsidRPr="00A12BDF" w:rsidRDefault="00A12BDF" w:rsidP="00A12BDF">
      <w:pPr>
        <w:widowControl/>
        <w:spacing w:line="360" w:lineRule="exact"/>
        <w:ind w:firstLine="567"/>
        <w:jc w:val="left"/>
        <w:rPr>
          <w:rFonts w:ascii="Times New Roman" w:eastAsia="宋体" w:hAnsi="Times New Roman" w:cs="Times New Roman"/>
          <w:kern w:val="0"/>
          <w:sz w:val="20"/>
          <w:szCs w:val="20"/>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snapToGrid w:val="0"/>
        <w:spacing w:line="360" w:lineRule="exact"/>
        <w:ind w:firstLine="560"/>
        <w:rPr>
          <w:rFonts w:ascii="仿宋_GB2312" w:eastAsia="仿宋_GB2312" w:hAnsi="Times New Roman" w:cs="Times New Roman"/>
          <w:kern w:val="0"/>
          <w:sz w:val="28"/>
          <w:szCs w:val="28"/>
        </w:rPr>
      </w:pPr>
    </w:p>
    <w:p w:rsidR="00A12BDF" w:rsidRPr="00A12BDF" w:rsidRDefault="00A12BDF" w:rsidP="00A12BDF">
      <w:pPr>
        <w:widowControl/>
        <w:adjustRightInd w:val="0"/>
        <w:snapToGrid w:val="0"/>
        <w:spacing w:line="360" w:lineRule="exact"/>
        <w:jc w:val="left"/>
        <w:rPr>
          <w:rFonts w:ascii="Times New Roman" w:eastAsia="宋体" w:hAnsi="Times New Roman" w:cs="Times New Roman"/>
          <w:kern w:val="0"/>
          <w:sz w:val="20"/>
          <w:szCs w:val="20"/>
        </w:rPr>
      </w:pPr>
    </w:p>
    <w:p w:rsidR="00A12BDF" w:rsidRPr="00A12BDF" w:rsidRDefault="00A12BDF" w:rsidP="00A12BDF">
      <w:pPr>
        <w:keepNext/>
        <w:widowControl/>
        <w:tabs>
          <w:tab w:val="left" w:pos="432"/>
        </w:tabs>
        <w:spacing w:line="360" w:lineRule="exact"/>
        <w:ind w:left="432" w:hanging="432"/>
        <w:jc w:val="center"/>
        <w:outlineLvl w:val="0"/>
        <w:rPr>
          <w:rFonts w:ascii="黑体" w:eastAsia="黑体" w:hAnsi="仿宋" w:cs="Times New Roman"/>
          <w:b/>
          <w:kern w:val="0"/>
          <w:sz w:val="32"/>
          <w:szCs w:val="32"/>
        </w:rPr>
      </w:pPr>
      <w:r w:rsidRPr="00A12BDF">
        <w:rPr>
          <w:rFonts w:ascii="黑体" w:eastAsia="黑体" w:hAnsi="仿宋" w:cs="Times New Roman" w:hint="eastAsia"/>
          <w:b/>
          <w:kern w:val="0"/>
          <w:sz w:val="32"/>
          <w:szCs w:val="32"/>
        </w:rPr>
        <w:t>第四章 响应文件格式</w:t>
      </w:r>
      <w:bookmarkEnd w:id="19"/>
      <w:bookmarkEnd w:id="20"/>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bookmarkStart w:id="21" w:name="_Toc250988901"/>
      <w:r w:rsidRPr="00A12BDF">
        <w:rPr>
          <w:rFonts w:ascii="黑体" w:eastAsia="黑体" w:hAnsi="华文楷体" w:cs="Times New Roman" w:hint="eastAsia"/>
          <w:kern w:val="0"/>
          <w:sz w:val="24"/>
          <w:szCs w:val="24"/>
        </w:rPr>
        <w:t>一、报价表</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二、竞争函</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三、响应保证书</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四、谈判廉洁保证书</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五、法定代表人身份证明</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六、法定代表人授权委托书</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七、资格审查资料</w:t>
      </w:r>
    </w:p>
    <w:p w:rsidR="00A12BDF" w:rsidRPr="00A12BDF" w:rsidRDefault="00A12BDF" w:rsidP="00A12BDF">
      <w:pPr>
        <w:widowControl/>
        <w:adjustRightInd w:val="0"/>
        <w:snapToGrid w:val="0"/>
        <w:spacing w:line="360" w:lineRule="exact"/>
        <w:ind w:firstLineChars="200" w:firstLine="480"/>
        <w:jc w:val="left"/>
        <w:rPr>
          <w:rFonts w:ascii="黑体" w:eastAsia="黑体" w:hAnsi="华文楷体" w:cs="Times New Roman"/>
          <w:kern w:val="0"/>
          <w:sz w:val="24"/>
          <w:szCs w:val="24"/>
        </w:rPr>
      </w:pPr>
      <w:r w:rsidRPr="00A12BDF">
        <w:rPr>
          <w:rFonts w:ascii="黑体" w:eastAsia="黑体" w:hAnsi="华文楷体" w:cs="Times New Roman" w:hint="eastAsia"/>
          <w:kern w:val="0"/>
          <w:sz w:val="24"/>
          <w:szCs w:val="24"/>
        </w:rPr>
        <w:t>八、差异表</w:t>
      </w:r>
    </w:p>
    <w:p w:rsidR="00A12BDF" w:rsidRPr="00A12BDF" w:rsidRDefault="00A12BDF" w:rsidP="00A12BDF">
      <w:pPr>
        <w:widowControl/>
        <w:adjustRightInd w:val="0"/>
        <w:snapToGrid w:val="0"/>
        <w:spacing w:line="360" w:lineRule="exact"/>
        <w:jc w:val="left"/>
        <w:rPr>
          <w:rFonts w:ascii="黑体" w:eastAsia="黑体" w:hAnsi="华文楷体" w:cs="Times New Roman"/>
          <w:kern w:val="0"/>
          <w:sz w:val="24"/>
          <w:szCs w:val="24"/>
        </w:rPr>
      </w:pPr>
    </w:p>
    <w:p w:rsidR="00A12BDF" w:rsidRPr="00A12BDF" w:rsidRDefault="00A12BDF" w:rsidP="00A12BDF">
      <w:pPr>
        <w:widowControl/>
        <w:adjustRightInd w:val="0"/>
        <w:snapToGrid w:val="0"/>
        <w:spacing w:line="360" w:lineRule="exact"/>
        <w:ind w:firstLineChars="200" w:firstLine="400"/>
        <w:jc w:val="left"/>
        <w:rPr>
          <w:rFonts w:ascii="黑体" w:eastAsia="黑体" w:hAnsi="华文楷体" w:cs="Times New Roman"/>
          <w:kern w:val="0"/>
          <w:sz w:val="20"/>
          <w:szCs w:val="28"/>
        </w:rPr>
      </w:pPr>
      <w:r w:rsidRPr="00A12BDF">
        <w:rPr>
          <w:rFonts w:ascii="黑体" w:eastAsia="黑体" w:hAnsi="华文楷体" w:cs="Times New Roman" w:hint="eastAsia"/>
          <w:kern w:val="0"/>
          <w:sz w:val="20"/>
          <w:szCs w:val="28"/>
        </w:rPr>
        <w:t>响应单位注意事项：谈判文件使用打印、复印或不能擦去的墨水书写，文字要清晰，语言要明确，封面及谈判文件规定有格式的地方除进行签字外还应加盖响应单位的公章（若为投标专用章，则需由响应单位对投标专用章进行授权）。若没有加盖公章以及法定代表人或其委托代理人签字作无效响应文件处理。</w:t>
      </w:r>
    </w:p>
    <w:p w:rsidR="00A12BDF" w:rsidRPr="00A12BDF" w:rsidRDefault="00A12BDF" w:rsidP="00A12BDF">
      <w:pPr>
        <w:widowControl/>
        <w:adjustRightInd w:val="0"/>
        <w:snapToGrid w:val="0"/>
        <w:spacing w:line="360" w:lineRule="exact"/>
        <w:ind w:firstLineChars="200" w:firstLine="402"/>
        <w:jc w:val="left"/>
        <w:rPr>
          <w:rFonts w:ascii="黑体" w:eastAsia="黑体" w:hAnsi="华文楷体" w:cs="Times New Roman"/>
          <w:b/>
          <w:kern w:val="0"/>
          <w:sz w:val="20"/>
          <w:szCs w:val="24"/>
          <w:u w:val="single"/>
        </w:rPr>
      </w:pPr>
      <w:r w:rsidRPr="00A12BDF">
        <w:rPr>
          <w:rFonts w:ascii="黑体" w:eastAsia="黑体" w:hAnsi="华文楷体" w:cs="Times New Roman" w:hint="eastAsia"/>
          <w:b/>
          <w:kern w:val="0"/>
          <w:sz w:val="20"/>
          <w:szCs w:val="24"/>
          <w:u w:val="single"/>
        </w:rPr>
        <w:t>响应文件从封面开始编制页码（包括资质证书、报价书及其他复印件）。</w:t>
      </w:r>
    </w:p>
    <w:p w:rsidR="00A12BDF" w:rsidRPr="00A12BDF" w:rsidRDefault="00A12BDF" w:rsidP="00A12BDF">
      <w:pPr>
        <w:widowControl/>
        <w:adjustRightInd w:val="0"/>
        <w:snapToGrid w:val="0"/>
        <w:spacing w:line="360" w:lineRule="exact"/>
        <w:ind w:firstLineChars="200" w:firstLine="402"/>
        <w:jc w:val="left"/>
        <w:rPr>
          <w:rFonts w:ascii="黑体" w:eastAsia="黑体" w:hAnsi="华文楷体" w:cs="Times New Roman"/>
          <w:b/>
          <w:kern w:val="0"/>
          <w:sz w:val="20"/>
          <w:szCs w:val="24"/>
          <w:u w:val="single"/>
        </w:rPr>
      </w:pPr>
    </w:p>
    <w:p w:rsidR="00A12BDF" w:rsidRPr="00A12BDF" w:rsidRDefault="00A12BDF" w:rsidP="00A12BDF">
      <w:pPr>
        <w:widowControl/>
        <w:spacing w:line="360" w:lineRule="exact"/>
        <w:jc w:val="left"/>
        <w:rPr>
          <w:rFonts w:ascii="黑体" w:eastAsia="黑体" w:hAnsi="华文楷体" w:cs="Times New Roman"/>
          <w:b/>
          <w:kern w:val="0"/>
          <w:sz w:val="24"/>
          <w:szCs w:val="24"/>
        </w:rPr>
      </w:pPr>
      <w:r w:rsidRPr="00A12BDF">
        <w:rPr>
          <w:rFonts w:ascii="黑体" w:eastAsia="黑体" w:hAnsi="华文楷体" w:cs="Times New Roman"/>
          <w:b/>
          <w:kern w:val="0"/>
          <w:sz w:val="24"/>
          <w:szCs w:val="24"/>
        </w:rPr>
        <w:br w:type="page"/>
      </w:r>
    </w:p>
    <w:p w:rsidR="00A12BDF" w:rsidRPr="00A12BDF" w:rsidRDefault="00A12BDF" w:rsidP="00A12BDF">
      <w:pPr>
        <w:widowControl/>
        <w:spacing w:line="360" w:lineRule="exact"/>
        <w:jc w:val="left"/>
        <w:rPr>
          <w:rFonts w:ascii="Times New Roman" w:eastAsia="黑体" w:hAnsi="Times New Roman" w:cs="Times New Roman"/>
          <w:kern w:val="0"/>
          <w:sz w:val="24"/>
          <w:szCs w:val="20"/>
        </w:rPr>
      </w:pPr>
      <w:bookmarkStart w:id="22" w:name="_Toc403030862"/>
      <w:bookmarkStart w:id="23" w:name="_Toc428368365"/>
      <w:bookmarkStart w:id="24" w:name="_Toc383094244"/>
    </w:p>
    <w:p w:rsidR="00A12BDF" w:rsidRPr="00A12BDF" w:rsidRDefault="00A12BDF" w:rsidP="00A12BDF">
      <w:pPr>
        <w:widowControl/>
        <w:spacing w:line="360" w:lineRule="exact"/>
        <w:jc w:val="left"/>
        <w:rPr>
          <w:rFonts w:ascii="Times New Roman" w:eastAsia="黑体" w:hAnsi="Times New Roman" w:cs="Times New Roman"/>
          <w:kern w:val="0"/>
          <w:sz w:val="24"/>
          <w:szCs w:val="20"/>
        </w:rPr>
      </w:pPr>
    </w:p>
    <w:p w:rsidR="00A12BDF" w:rsidRPr="00A12BDF" w:rsidRDefault="00A12BDF" w:rsidP="00A12BDF">
      <w:pPr>
        <w:widowControl/>
        <w:spacing w:line="360" w:lineRule="exact"/>
        <w:jc w:val="left"/>
        <w:rPr>
          <w:rFonts w:ascii="Times New Roman" w:eastAsia="黑体" w:hAnsi="Times New Roman" w:cs="Times New Roman"/>
          <w:kern w:val="0"/>
          <w:sz w:val="24"/>
          <w:szCs w:val="20"/>
        </w:rPr>
      </w:pPr>
      <w:r w:rsidRPr="00A12BDF">
        <w:rPr>
          <w:rFonts w:ascii="Times New Roman" w:eastAsia="黑体" w:hAnsi="Times New Roman" w:cs="Times New Roman"/>
          <w:kern w:val="0"/>
          <w:sz w:val="24"/>
          <w:szCs w:val="20"/>
        </w:rPr>
        <w:t>响应文件封面格式</w:t>
      </w:r>
      <w:bookmarkEnd w:id="22"/>
      <w:bookmarkEnd w:id="23"/>
      <w:bookmarkEnd w:id="24"/>
    </w:p>
    <w:p w:rsidR="00A12BDF" w:rsidRPr="00A12BDF" w:rsidRDefault="00A12BDF" w:rsidP="00A12BDF">
      <w:pPr>
        <w:adjustRightInd w:val="0"/>
        <w:snapToGrid w:val="0"/>
        <w:spacing w:line="360" w:lineRule="exact"/>
        <w:jc w:val="center"/>
        <w:rPr>
          <w:rFonts w:ascii="Times New Roman" w:eastAsia="黑体" w:hAnsi="Times New Roman" w:cs="Times New Roman"/>
          <w:kern w:val="0"/>
          <w:sz w:val="24"/>
          <w:szCs w:val="20"/>
        </w:rPr>
      </w:pPr>
    </w:p>
    <w:p w:rsidR="00A12BDF" w:rsidRPr="00A12BDF" w:rsidRDefault="00A12BDF" w:rsidP="00A12BDF">
      <w:pPr>
        <w:adjustRightInd w:val="0"/>
        <w:snapToGrid w:val="0"/>
        <w:spacing w:line="360" w:lineRule="exact"/>
        <w:jc w:val="center"/>
        <w:rPr>
          <w:rFonts w:ascii="Times New Roman" w:eastAsia="黑体" w:hAnsi="Times New Roman" w:cs="Times New Roman"/>
          <w:kern w:val="0"/>
          <w:sz w:val="24"/>
          <w:szCs w:val="20"/>
        </w:rPr>
      </w:pPr>
    </w:p>
    <w:p w:rsidR="00A12BDF" w:rsidRPr="00A12BDF" w:rsidRDefault="00514E04" w:rsidP="00A12BDF">
      <w:pPr>
        <w:adjustRightInd w:val="0"/>
        <w:snapToGrid w:val="0"/>
        <w:spacing w:line="3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pict>
          <v:rect id="Rectangle 2" o:spid="_x0000_s2051" style="position:absolute;left:0;text-align:left;margin-left:327.75pt;margin-top:-42.05pt;width:108pt;height:31.5pt;z-index:251660288" o:gfxdata="UEsDBAoAAAAAAIdO4kAAAAAAAAAAAAAAAAAEAAAAZHJzL1BLAwQUAAAACACHTuJAZmiRP9kAAAAL&#10;AQAADwAAAGRycy9kb3ducmV2LnhtbE2PsU7DMBCGdyTewTokttZ2ICWEOB1ARWJs04XNiY8kENtR&#10;7LSBp+eYynj/ffrvu2K72IGdcAq9dwrkWgBD13jTu1bBsdqtMmAhamf04B0q+MYA2/L6qtC58We3&#10;x9MhtoxKXMi1gi7GMec8NB1aHdZ+REe7Dz9ZHWmcWm4mfaZyO/BEiA23und0odMjPnfYfB1mq6Du&#10;k6P+2Vevwj7u7uLbUn3O7y9K3d5I8QQs4hIvMPzpkzqU5FT72ZnABgWbNE0JVbDK7iUwIrIHSUlN&#10;SSIl8LLg/38ofwFQSwMEFAAAAAgAh07iQO2Q1qLgAQAA3gMAAA4AAABkcnMvZTJvRG9jLnhtbK1T&#10;TY/TMBC9I/EfLN9pkkIXNmq6B0q5IFix7A+Y2pPEkr9ke5v03zN2u91d4IAQOThje/zmvTf2+mY2&#10;mh0wROVsx5tFzRla4aSyQ8fvf+zefOAsJrAStLPY8SNGfrN5/Wo9+RaXbnRaYmAEYmM7+Y6PKfm2&#10;qqIY0UBcOI+WNnsXDCSahqGSASZCN7pa1vVVNbkgfXACY6TV7WmTbwp+36NI3/o+YmK648QtlTGU&#10;cZ/HarOGdgjgRyXONOAfWBhQlopeoLaQgD0E9RuUUSK46Pq0EM5Uru+VwKKB1DT1L2ruRvBYtJA5&#10;0V9siv8PVnw93AamJPWOMwuGWvSdTAM7aGTLbM/kY0tZd/42nGeRwqx17oPJf1LB5mLp8WIpzokJ&#10;Wmzevm+uanJe0N67uq5XxfPq6bQPMX1GZ1gOOh6oenESDl9iooqU+piSi0WnldwprcskDPuPOrAD&#10;UHt35cuU6ciLNG3Z1PHr1XJFPIBuWa8hUWg86Y52KPVenIjPgYk1fX8CzsS2EMcTgYKQ06A1KmG2&#10;C9oRQX6ykqWjJ28tPQKeyRiUnGmkN5OjkplA6b/JJHXaksjcmFMrcpTm/UwwOdw7eaSmPvighpEs&#10;bQr1vEOXqLhzvvD5lj6fF9CnZ7n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ZokT/ZAAAACwEA&#10;AA8AAAAAAAAAAQAgAAAAIgAAAGRycy9kb3ducmV2LnhtbFBLAQIUABQAAAAIAIdO4kDtkNai4AEA&#10;AN4DAAAOAAAAAAAAAAEAIAAAACgBAABkcnMvZTJvRG9jLnhtbFBLBQYAAAAABgAGAFkBAAB6BQAA&#10;AAA=&#10;">
            <v:textbox>
              <w:txbxContent>
                <w:p w:rsidR="009627C3" w:rsidRDefault="009627C3" w:rsidP="00A12BDF">
                  <w:pPr>
                    <w:rPr>
                      <w:rFonts w:ascii="黑体" w:eastAsia="黑体"/>
                      <w:sz w:val="32"/>
                      <w:szCs w:val="32"/>
                    </w:rPr>
                  </w:pPr>
                  <w:r>
                    <w:rPr>
                      <w:rFonts w:ascii="黑体" w:eastAsia="黑体" w:hint="eastAsia"/>
                      <w:sz w:val="32"/>
                      <w:szCs w:val="32"/>
                    </w:rPr>
                    <w:t>正（或副）本</w:t>
                  </w:r>
                </w:p>
              </w:txbxContent>
            </v:textbox>
          </v:rect>
        </w:pict>
      </w:r>
    </w:p>
    <w:p w:rsidR="00943B68" w:rsidRDefault="00A12BDF" w:rsidP="00A12BDF">
      <w:pPr>
        <w:widowControl/>
        <w:spacing w:line="640" w:lineRule="exact"/>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云南农垦物流有限公司</w:t>
      </w:r>
    </w:p>
    <w:p w:rsidR="00943B68" w:rsidRDefault="00943B68" w:rsidP="00943B68">
      <w:pPr>
        <w:widowControl/>
        <w:spacing w:line="640" w:lineRule="exact"/>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2019</w:t>
      </w:r>
      <w:r>
        <w:rPr>
          <w:rFonts w:ascii="Times New Roman" w:eastAsia="黑体" w:hAnsi="Times New Roman" w:cs="Times New Roman" w:hint="eastAsia"/>
          <w:b/>
          <w:sz w:val="48"/>
          <w:szCs w:val="48"/>
        </w:rPr>
        <w:t>云南高原特色现代农业（北京）</w:t>
      </w:r>
    </w:p>
    <w:p w:rsidR="00A12BDF" w:rsidRPr="00A12BDF" w:rsidRDefault="00943B68" w:rsidP="00943B68">
      <w:pPr>
        <w:widowControl/>
        <w:spacing w:line="640" w:lineRule="exact"/>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推介活动</w:t>
      </w:r>
      <w:r w:rsidR="00C119B0">
        <w:rPr>
          <w:rFonts w:ascii="Times New Roman" w:eastAsia="黑体" w:hAnsi="Times New Roman" w:cs="Times New Roman" w:hint="eastAsia"/>
          <w:b/>
          <w:sz w:val="48"/>
          <w:szCs w:val="48"/>
        </w:rPr>
        <w:t>农垦展区设计</w:t>
      </w:r>
      <w:r>
        <w:rPr>
          <w:rFonts w:ascii="Times New Roman" w:eastAsia="黑体" w:hAnsi="Times New Roman" w:cs="Times New Roman" w:hint="eastAsia"/>
          <w:b/>
          <w:sz w:val="48"/>
          <w:szCs w:val="48"/>
        </w:rPr>
        <w:t>搭建</w:t>
      </w:r>
      <w:r w:rsidR="00A12BDF" w:rsidRPr="00A12BDF">
        <w:rPr>
          <w:rFonts w:ascii="Times New Roman" w:eastAsia="黑体" w:hAnsi="Times New Roman" w:cs="Times New Roman" w:hint="eastAsia"/>
          <w:b/>
          <w:sz w:val="48"/>
          <w:szCs w:val="48"/>
        </w:rPr>
        <w:t>项目</w:t>
      </w: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64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80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800" w:lineRule="exact"/>
        <w:jc w:val="center"/>
        <w:rPr>
          <w:rFonts w:ascii="Times New Roman" w:eastAsia="黑体" w:hAnsi="Times New Roman" w:cs="Times New Roman"/>
          <w:b/>
          <w:spacing w:val="20"/>
          <w:sz w:val="72"/>
          <w:szCs w:val="72"/>
        </w:rPr>
      </w:pPr>
      <w:r w:rsidRPr="00A12BDF">
        <w:rPr>
          <w:rFonts w:ascii="Times New Roman" w:eastAsia="黑体" w:hAnsi="Times New Roman" w:cs="Times New Roman"/>
          <w:b/>
          <w:spacing w:val="20"/>
          <w:sz w:val="72"/>
          <w:szCs w:val="72"/>
        </w:rPr>
        <w:t>响应文件</w:t>
      </w:r>
    </w:p>
    <w:p w:rsidR="00A12BDF" w:rsidRPr="00A12BDF" w:rsidRDefault="00A12BDF" w:rsidP="00A12BDF">
      <w:pPr>
        <w:widowControl/>
        <w:adjustRightInd w:val="0"/>
        <w:snapToGrid w:val="0"/>
        <w:spacing w:line="640" w:lineRule="exact"/>
        <w:jc w:val="left"/>
        <w:rPr>
          <w:rFonts w:ascii="Times New Roman" w:eastAsia="黑体" w:hAnsi="Times New Roman" w:cs="Times New Roman"/>
          <w:b/>
          <w:kern w:val="0"/>
          <w:sz w:val="28"/>
          <w:szCs w:val="28"/>
        </w:rPr>
      </w:pPr>
    </w:p>
    <w:p w:rsidR="00A12BDF" w:rsidRPr="00A12BDF" w:rsidRDefault="00A12BDF" w:rsidP="00A12BDF">
      <w:pPr>
        <w:widowControl/>
        <w:adjustRightInd w:val="0"/>
        <w:snapToGrid w:val="0"/>
        <w:spacing w:line="360" w:lineRule="exact"/>
        <w:ind w:firstLineChars="600" w:firstLine="1687"/>
        <w:jc w:val="left"/>
        <w:rPr>
          <w:rFonts w:ascii="Times New Roman" w:eastAsia="黑体" w:hAnsi="Times New Roman" w:cs="Times New Roman"/>
          <w:kern w:val="0"/>
          <w:sz w:val="28"/>
          <w:szCs w:val="28"/>
        </w:rPr>
      </w:pPr>
      <w:r w:rsidRPr="00A12BDF">
        <w:rPr>
          <w:rFonts w:ascii="Times New Roman" w:eastAsia="黑体" w:hAnsi="Times New Roman" w:cs="Times New Roman"/>
          <w:b/>
          <w:kern w:val="0"/>
          <w:sz w:val="28"/>
          <w:szCs w:val="28"/>
        </w:rPr>
        <w:t>招标编号：</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adjustRightInd w:val="0"/>
        <w:snapToGrid w:val="0"/>
        <w:spacing w:line="360" w:lineRule="exact"/>
        <w:ind w:firstLineChars="550" w:firstLine="1760"/>
        <w:jc w:val="left"/>
        <w:rPr>
          <w:rFonts w:ascii="Times New Roman" w:eastAsia="黑体" w:hAnsi="Times New Roman" w:cs="Times New Roman"/>
          <w:kern w:val="0"/>
          <w:sz w:val="32"/>
          <w:szCs w:val="32"/>
        </w:rPr>
      </w:pPr>
      <w:r w:rsidRPr="00A12BDF">
        <w:rPr>
          <w:rFonts w:ascii="Times New Roman" w:eastAsia="黑体" w:hAnsi="Times New Roman" w:cs="Times New Roman"/>
          <w:kern w:val="0"/>
          <w:sz w:val="32"/>
          <w:szCs w:val="32"/>
        </w:rPr>
        <w:t>响应单位：</w:t>
      </w:r>
    </w:p>
    <w:p w:rsidR="00A12BDF" w:rsidRPr="00A12BDF" w:rsidRDefault="00A12BDF" w:rsidP="00A12BDF">
      <w:pPr>
        <w:widowControl/>
        <w:adjustRightInd w:val="0"/>
        <w:snapToGrid w:val="0"/>
        <w:spacing w:line="360" w:lineRule="exact"/>
        <w:jc w:val="center"/>
        <w:rPr>
          <w:rFonts w:ascii="Times New Roman" w:eastAsia="黑体" w:hAnsi="Times New Roman" w:cs="Times New Roman"/>
          <w:bCs/>
          <w:kern w:val="0"/>
          <w:sz w:val="32"/>
          <w:szCs w:val="32"/>
        </w:rPr>
      </w:pPr>
      <w:r w:rsidRPr="00A12BDF">
        <w:rPr>
          <w:rFonts w:ascii="Times New Roman" w:eastAsia="黑体" w:hAnsi="Times New Roman" w:cs="Times New Roman"/>
          <w:kern w:val="0"/>
          <w:sz w:val="32"/>
          <w:szCs w:val="32"/>
        </w:rPr>
        <w:t xml:space="preserve"> </w:t>
      </w:r>
      <w:r w:rsidRPr="00A12BDF">
        <w:rPr>
          <w:rFonts w:ascii="Times New Roman" w:eastAsia="黑体" w:hAnsi="Times New Roman" w:cs="Times New Roman"/>
          <w:kern w:val="0"/>
          <w:sz w:val="32"/>
          <w:szCs w:val="32"/>
        </w:rPr>
        <w:t>法定代表人（或委托代理人）：</w:t>
      </w:r>
      <w:r w:rsidRPr="00A12BDF">
        <w:rPr>
          <w:rFonts w:ascii="Times New Roman" w:eastAsia="楷体_GB2312" w:hAnsi="Times New Roman" w:cs="Times New Roman"/>
          <w:kern w:val="0"/>
          <w:sz w:val="24"/>
          <w:szCs w:val="24"/>
          <w:u w:val="single"/>
        </w:rPr>
        <w:t xml:space="preserve">  </w:t>
      </w:r>
      <w:r w:rsidRPr="00A12BDF">
        <w:rPr>
          <w:rFonts w:ascii="Times New Roman" w:eastAsia="楷体_GB2312" w:hAnsi="Times New Roman" w:cs="Times New Roman"/>
          <w:kern w:val="0"/>
          <w:sz w:val="24"/>
          <w:szCs w:val="24"/>
          <w:u w:val="single"/>
        </w:rPr>
        <w:t>（签字）</w:t>
      </w:r>
    </w:p>
    <w:p w:rsidR="00A12BDF" w:rsidRPr="00A12BDF" w:rsidRDefault="00A12BDF" w:rsidP="00A12BDF">
      <w:pPr>
        <w:widowControl/>
        <w:adjustRightInd w:val="0"/>
        <w:snapToGrid w:val="0"/>
        <w:spacing w:line="360" w:lineRule="exact"/>
        <w:ind w:firstLineChars="500" w:firstLine="1600"/>
        <w:rPr>
          <w:rFonts w:ascii="Times New Roman" w:eastAsia="黑体" w:hAnsi="Times New Roman" w:cs="Times New Roman"/>
          <w:kern w:val="0"/>
          <w:sz w:val="32"/>
          <w:szCs w:val="32"/>
        </w:rPr>
      </w:pPr>
      <w:r w:rsidRPr="00A12BDF">
        <w:rPr>
          <w:rFonts w:ascii="Times New Roman" w:eastAsia="黑体" w:hAnsi="Times New Roman" w:cs="Times New Roman"/>
          <w:kern w:val="0"/>
          <w:sz w:val="32"/>
          <w:szCs w:val="32"/>
        </w:rPr>
        <w:t>编制日期：</w:t>
      </w:r>
      <w:r w:rsidRPr="00A12BDF">
        <w:rPr>
          <w:rFonts w:ascii="Times New Roman" w:eastAsia="黑体" w:hAnsi="Times New Roman" w:cs="Times New Roman"/>
          <w:kern w:val="0"/>
          <w:sz w:val="32"/>
          <w:szCs w:val="32"/>
        </w:rPr>
        <w:t>20</w:t>
      </w:r>
      <w:r w:rsidRPr="00A12BDF">
        <w:rPr>
          <w:rFonts w:ascii="Times New Roman" w:eastAsia="黑体" w:hAnsi="Times New Roman" w:cs="Times New Roman"/>
          <w:kern w:val="0"/>
          <w:sz w:val="32"/>
          <w:szCs w:val="32"/>
        </w:rPr>
        <w:t>年月日</w:t>
      </w:r>
    </w:p>
    <w:p w:rsidR="00A12BDF" w:rsidRPr="00A12BDF" w:rsidRDefault="00A12BDF" w:rsidP="00A12BDF">
      <w:pPr>
        <w:widowControl/>
        <w:adjustRightInd w:val="0"/>
        <w:snapToGrid w:val="0"/>
        <w:spacing w:line="360" w:lineRule="exact"/>
        <w:ind w:firstLineChars="200" w:firstLine="482"/>
        <w:jc w:val="left"/>
        <w:rPr>
          <w:rFonts w:ascii="黑体" w:eastAsia="黑体" w:hAnsi="华文楷体" w:cs="Times New Roman"/>
          <w:b/>
          <w:kern w:val="0"/>
          <w:sz w:val="24"/>
          <w:szCs w:val="24"/>
        </w:rPr>
      </w:pPr>
    </w:p>
    <w:p w:rsidR="00A12BDF" w:rsidRPr="00A12BDF" w:rsidRDefault="00A12BDF" w:rsidP="00A12BDF">
      <w:pPr>
        <w:keepNext/>
        <w:keepLines/>
        <w:widowControl/>
        <w:numPr>
          <w:ilvl w:val="2"/>
          <w:numId w:val="0"/>
        </w:numPr>
        <w:tabs>
          <w:tab w:val="left" w:pos="432"/>
          <w:tab w:val="left" w:pos="720"/>
        </w:tabs>
        <w:spacing w:before="240" w:after="120" w:line="360" w:lineRule="exact"/>
        <w:ind w:left="720" w:hanging="720"/>
        <w:jc w:val="center"/>
        <w:outlineLvl w:val="2"/>
        <w:rPr>
          <w:rFonts w:ascii="楷体_GB2312" w:eastAsia="楷体_GB2312" w:hAnsi="Times New Roman" w:cs="Times New Roman"/>
          <w:b/>
          <w:kern w:val="0"/>
          <w:sz w:val="32"/>
          <w:szCs w:val="20"/>
        </w:rPr>
      </w:pPr>
      <w:r w:rsidRPr="00A12BDF">
        <w:rPr>
          <w:rFonts w:ascii="华文楷体" w:eastAsia="华文楷体" w:hAnsi="Times New Roman" w:cs="Times New Roman"/>
          <w:b/>
          <w:kern w:val="0"/>
          <w:sz w:val="32"/>
          <w:szCs w:val="20"/>
        </w:rPr>
        <w:br w:type="page"/>
      </w:r>
      <w:bookmarkStart w:id="25" w:name="_Toc357771594"/>
      <w:bookmarkStart w:id="26" w:name="_Toc324151542"/>
      <w:r w:rsidRPr="00A12BDF">
        <w:rPr>
          <w:rFonts w:ascii="楷体_GB2312" w:eastAsia="楷体_GB2312" w:hAnsi="Times New Roman" w:cs="Times New Roman" w:hint="eastAsia"/>
          <w:b/>
          <w:kern w:val="0"/>
          <w:sz w:val="32"/>
          <w:szCs w:val="20"/>
        </w:rPr>
        <w:lastRenderedPageBreak/>
        <w:t>一、报价表</w:t>
      </w:r>
      <w:bookmarkEnd w:id="25"/>
      <w:bookmarkEnd w:id="26"/>
    </w:p>
    <w:p w:rsidR="00A12BDF" w:rsidRPr="008D5904" w:rsidRDefault="00A12BDF" w:rsidP="00A12BDF">
      <w:pPr>
        <w:widowControl/>
        <w:spacing w:line="360" w:lineRule="exact"/>
        <w:jc w:val="left"/>
        <w:rPr>
          <w:rFonts w:ascii="楷体_GB2312" w:eastAsia="楷体_GB2312" w:hAnsi="华文楷体" w:cs="Times New Roman"/>
          <w:b/>
          <w:kern w:val="0"/>
          <w:sz w:val="24"/>
          <w:szCs w:val="20"/>
          <w:u w:val="single"/>
        </w:rPr>
      </w:pPr>
      <w:r w:rsidRPr="008D5904">
        <w:rPr>
          <w:rFonts w:ascii="楷体_GB2312" w:eastAsia="楷体_GB2312" w:hAnsi="华文楷体" w:cs="Times New Roman" w:hint="eastAsia"/>
          <w:b/>
          <w:kern w:val="0"/>
          <w:sz w:val="24"/>
          <w:szCs w:val="20"/>
        </w:rPr>
        <w:t>项目名称：</w:t>
      </w:r>
    </w:p>
    <w:p w:rsidR="00A12BDF" w:rsidRPr="008D5904" w:rsidRDefault="00A12BDF" w:rsidP="00A12BDF">
      <w:pPr>
        <w:widowControl/>
        <w:spacing w:line="360" w:lineRule="exact"/>
        <w:jc w:val="left"/>
        <w:rPr>
          <w:rFonts w:ascii="楷体_GB2312" w:eastAsia="楷体_GB2312" w:hAnsi="华文楷体" w:cs="Times New Roman"/>
          <w:b/>
          <w:kern w:val="0"/>
          <w:sz w:val="24"/>
          <w:szCs w:val="24"/>
          <w:u w:val="single"/>
        </w:rPr>
      </w:pPr>
      <w:r w:rsidRPr="008D5904">
        <w:rPr>
          <w:rFonts w:ascii="楷体_GB2312" w:eastAsia="楷体_GB2312" w:hAnsi="华文楷体" w:cs="Times New Roman" w:hint="eastAsia"/>
          <w:b/>
          <w:kern w:val="0"/>
          <w:sz w:val="24"/>
          <w:szCs w:val="20"/>
        </w:rPr>
        <w:t>招标编号：</w:t>
      </w:r>
      <w:r w:rsidR="00943B68" w:rsidRPr="008D5904">
        <w:rPr>
          <w:rFonts w:ascii="楷体_GB2312" w:eastAsia="楷体_GB2312" w:hAnsi="华文楷体" w:cs="Times New Roman" w:hint="eastAsia"/>
          <w:b/>
          <w:kern w:val="0"/>
          <w:sz w:val="24"/>
          <w:szCs w:val="24"/>
          <w:u w:val="single"/>
        </w:rPr>
        <w:t>JZXTP-2019-11</w:t>
      </w:r>
      <w:r w:rsidRPr="008D5904">
        <w:rPr>
          <w:rFonts w:ascii="楷体_GB2312" w:eastAsia="楷体_GB2312" w:hAnsi="华文楷体" w:cs="Times New Roman" w:hint="eastAsia"/>
          <w:b/>
          <w:kern w:val="0"/>
          <w:sz w:val="24"/>
          <w:szCs w:val="24"/>
          <w:u w:val="single"/>
        </w:rPr>
        <w:t>-</w:t>
      </w:r>
      <w:r w:rsidR="00C119B0" w:rsidRPr="008D5904">
        <w:rPr>
          <w:rFonts w:ascii="楷体_GB2312" w:eastAsia="楷体_GB2312" w:hAnsi="华文楷体" w:cs="Times New Roman" w:hint="eastAsia"/>
          <w:b/>
          <w:kern w:val="0"/>
          <w:sz w:val="24"/>
          <w:szCs w:val="24"/>
          <w:u w:val="single"/>
        </w:rPr>
        <w:t>28</w:t>
      </w:r>
    </w:p>
    <w:tbl>
      <w:tblPr>
        <w:tblW w:w="92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9"/>
        <w:gridCol w:w="6316"/>
      </w:tblGrid>
      <w:tr w:rsidR="00A12BDF" w:rsidRPr="00A12BDF" w:rsidTr="009046FE">
        <w:trPr>
          <w:trHeight w:val="972"/>
        </w:trPr>
        <w:tc>
          <w:tcPr>
            <w:tcW w:w="2939" w:type="dxa"/>
            <w:vAlign w:val="center"/>
          </w:tcPr>
          <w:p w:rsidR="00A12BDF" w:rsidRPr="00A12BDF" w:rsidRDefault="00A12BDF" w:rsidP="00A12BDF">
            <w:pPr>
              <w:widowControl/>
              <w:spacing w:before="120" w:after="120" w:line="360" w:lineRule="exact"/>
              <w:jc w:val="center"/>
              <w:rPr>
                <w:rFonts w:ascii="Times New Roman" w:eastAsia="宋体" w:hAnsi="Times New Roman" w:cs="Times New Roman"/>
                <w:kern w:val="0"/>
                <w:sz w:val="24"/>
                <w:szCs w:val="20"/>
              </w:rPr>
            </w:pPr>
            <w:r w:rsidRPr="00A12BDF">
              <w:rPr>
                <w:rFonts w:ascii="Times New Roman" w:eastAsia="宋体" w:hAnsi="Times New Roman" w:cs="Times New Roman" w:hint="eastAsia"/>
                <w:kern w:val="0"/>
                <w:sz w:val="24"/>
                <w:szCs w:val="20"/>
              </w:rPr>
              <w:t>谈判申请人名称</w:t>
            </w:r>
          </w:p>
        </w:tc>
        <w:tc>
          <w:tcPr>
            <w:tcW w:w="6316" w:type="dxa"/>
            <w:vAlign w:val="center"/>
          </w:tcPr>
          <w:p w:rsidR="00A12BDF" w:rsidRPr="00A12BDF" w:rsidRDefault="00A12BDF" w:rsidP="00A12BDF">
            <w:pPr>
              <w:widowControl/>
              <w:spacing w:before="120" w:after="120" w:line="360" w:lineRule="exact"/>
              <w:jc w:val="center"/>
              <w:rPr>
                <w:rFonts w:ascii="Times New Roman" w:eastAsia="宋体" w:hAnsi="Times New Roman" w:cs="Times New Roman"/>
                <w:kern w:val="0"/>
                <w:sz w:val="24"/>
                <w:szCs w:val="20"/>
              </w:rPr>
            </w:pPr>
          </w:p>
        </w:tc>
      </w:tr>
      <w:tr w:rsidR="00A12BDF" w:rsidRPr="00A12BDF" w:rsidTr="009046FE">
        <w:trPr>
          <w:trHeight w:val="2118"/>
        </w:trPr>
        <w:tc>
          <w:tcPr>
            <w:tcW w:w="2939" w:type="dxa"/>
            <w:vAlign w:val="center"/>
          </w:tcPr>
          <w:p w:rsidR="00A12BDF" w:rsidRPr="00A12BDF" w:rsidRDefault="00A12BDF" w:rsidP="00A12BDF">
            <w:pPr>
              <w:widowControl/>
              <w:spacing w:line="360" w:lineRule="exact"/>
              <w:jc w:val="center"/>
              <w:rPr>
                <w:rFonts w:ascii="宋体" w:eastAsia="宋体" w:hAnsi="Courier New" w:cs="Times New Roman"/>
                <w:kern w:val="0"/>
                <w:sz w:val="24"/>
                <w:szCs w:val="24"/>
              </w:rPr>
            </w:pPr>
            <w:r w:rsidRPr="00A12BDF">
              <w:rPr>
                <w:rFonts w:ascii="宋体" w:eastAsia="宋体" w:hAnsi="宋体" w:cs="Times New Roman" w:hint="eastAsia"/>
                <w:kern w:val="0"/>
                <w:sz w:val="24"/>
                <w:szCs w:val="24"/>
              </w:rPr>
              <w:t>总报价</w:t>
            </w:r>
          </w:p>
          <w:p w:rsidR="00A12BDF" w:rsidRPr="00A12BDF" w:rsidRDefault="00A12BDF" w:rsidP="00A12BDF">
            <w:pPr>
              <w:widowControl/>
              <w:tabs>
                <w:tab w:val="left" w:pos="720"/>
                <w:tab w:val="left" w:pos="8295"/>
              </w:tabs>
              <w:spacing w:before="120" w:after="120" w:line="360" w:lineRule="exact"/>
              <w:jc w:val="center"/>
              <w:rPr>
                <w:rFonts w:ascii="Times New Roman" w:eastAsia="宋体" w:hAnsi="宋体" w:cs="Times New Roman"/>
                <w:kern w:val="0"/>
                <w:sz w:val="24"/>
                <w:szCs w:val="20"/>
              </w:rPr>
            </w:pPr>
            <w:r w:rsidRPr="00A12BDF">
              <w:rPr>
                <w:rFonts w:ascii="Times New Roman" w:eastAsia="宋体" w:hAnsi="Times New Roman" w:cs="Times New Roman" w:hint="eastAsia"/>
                <w:kern w:val="0"/>
                <w:sz w:val="24"/>
                <w:szCs w:val="20"/>
              </w:rPr>
              <w:t>（币种：人民币）</w:t>
            </w:r>
          </w:p>
        </w:tc>
        <w:tc>
          <w:tcPr>
            <w:tcW w:w="6316" w:type="dxa"/>
            <w:vAlign w:val="center"/>
          </w:tcPr>
          <w:p w:rsidR="00A12BDF" w:rsidRPr="00A12BDF" w:rsidRDefault="00A12BDF" w:rsidP="00A12BDF">
            <w:pPr>
              <w:widowControl/>
              <w:tabs>
                <w:tab w:val="left" w:pos="720"/>
                <w:tab w:val="left" w:pos="8295"/>
              </w:tabs>
              <w:spacing w:before="120" w:after="120" w:line="360" w:lineRule="exact"/>
              <w:jc w:val="left"/>
              <w:rPr>
                <w:rFonts w:ascii="Times New Roman" w:eastAsia="宋体" w:hAnsi="宋体" w:cs="Times New Roman"/>
                <w:kern w:val="0"/>
                <w:sz w:val="24"/>
                <w:szCs w:val="20"/>
                <w:u w:val="single"/>
              </w:rPr>
            </w:pPr>
            <w:r w:rsidRPr="00A12BDF">
              <w:rPr>
                <w:rFonts w:ascii="Times New Roman" w:eastAsia="宋体" w:hAnsi="Times New Roman" w:cs="Times New Roman" w:hint="eastAsia"/>
                <w:kern w:val="0"/>
                <w:sz w:val="24"/>
                <w:szCs w:val="20"/>
              </w:rPr>
              <w:t>大写：</w:t>
            </w:r>
          </w:p>
          <w:p w:rsidR="00A12BDF" w:rsidRPr="00A12BDF" w:rsidRDefault="00A12BDF" w:rsidP="00A12BDF">
            <w:pPr>
              <w:widowControl/>
              <w:tabs>
                <w:tab w:val="left" w:pos="720"/>
                <w:tab w:val="left" w:pos="8295"/>
              </w:tabs>
              <w:spacing w:before="120" w:after="120" w:line="360" w:lineRule="exact"/>
              <w:jc w:val="left"/>
              <w:rPr>
                <w:rFonts w:ascii="Times New Roman" w:eastAsia="宋体" w:hAnsi="Times New Roman" w:cs="Times New Roman"/>
                <w:kern w:val="0"/>
                <w:sz w:val="24"/>
                <w:szCs w:val="20"/>
              </w:rPr>
            </w:pPr>
          </w:p>
          <w:p w:rsidR="00A12BDF" w:rsidRPr="00A12BDF" w:rsidRDefault="00A12BDF" w:rsidP="00A12BDF">
            <w:pPr>
              <w:widowControl/>
              <w:tabs>
                <w:tab w:val="left" w:pos="720"/>
                <w:tab w:val="left" w:pos="8295"/>
              </w:tabs>
              <w:spacing w:before="120" w:after="120" w:line="360" w:lineRule="exact"/>
              <w:jc w:val="left"/>
              <w:rPr>
                <w:rFonts w:ascii="Times New Roman" w:eastAsia="宋体" w:hAnsi="宋体" w:cs="Times New Roman"/>
                <w:kern w:val="0"/>
                <w:sz w:val="24"/>
                <w:szCs w:val="20"/>
              </w:rPr>
            </w:pPr>
            <w:r w:rsidRPr="00A12BDF">
              <w:rPr>
                <w:rFonts w:ascii="Times New Roman" w:eastAsia="宋体" w:hAnsi="Times New Roman" w:cs="Times New Roman" w:hint="eastAsia"/>
                <w:kern w:val="0"/>
                <w:sz w:val="24"/>
                <w:szCs w:val="20"/>
              </w:rPr>
              <w:t>小写：元</w:t>
            </w:r>
          </w:p>
        </w:tc>
      </w:tr>
      <w:tr w:rsidR="00A12BDF" w:rsidRPr="00A12BDF" w:rsidTr="009046FE">
        <w:trPr>
          <w:trHeight w:val="986"/>
        </w:trPr>
        <w:tc>
          <w:tcPr>
            <w:tcW w:w="2939" w:type="dxa"/>
            <w:vAlign w:val="center"/>
          </w:tcPr>
          <w:p w:rsidR="00A12BDF" w:rsidRPr="00A12BDF" w:rsidRDefault="00A12BDF" w:rsidP="00A12BDF">
            <w:pPr>
              <w:widowControl/>
              <w:spacing w:before="120" w:after="120" w:line="360" w:lineRule="exact"/>
              <w:jc w:val="center"/>
              <w:rPr>
                <w:rFonts w:ascii="Times New Roman" w:eastAsia="宋体" w:hAnsi="宋体" w:cs="Times New Roman"/>
                <w:kern w:val="0"/>
                <w:sz w:val="24"/>
                <w:szCs w:val="20"/>
              </w:rPr>
            </w:pPr>
            <w:r w:rsidRPr="00A12BDF">
              <w:rPr>
                <w:rFonts w:ascii="Times New Roman" w:eastAsia="宋体" w:hAnsi="宋体" w:cs="Times New Roman" w:hint="eastAsia"/>
                <w:kern w:val="0"/>
                <w:sz w:val="24"/>
                <w:szCs w:val="20"/>
              </w:rPr>
              <w:t>工期承诺</w:t>
            </w:r>
          </w:p>
        </w:tc>
        <w:tc>
          <w:tcPr>
            <w:tcW w:w="6316" w:type="dxa"/>
            <w:vAlign w:val="center"/>
          </w:tcPr>
          <w:p w:rsidR="00A12BDF" w:rsidRPr="00A12BDF" w:rsidRDefault="00A12BDF" w:rsidP="00A12BDF">
            <w:pPr>
              <w:widowControl/>
              <w:spacing w:line="360" w:lineRule="exact"/>
              <w:jc w:val="left"/>
              <w:rPr>
                <w:rFonts w:ascii="Times New Roman" w:eastAsia="宋体" w:hAnsi="Times New Roman" w:cs="Times New Roman"/>
                <w:kern w:val="0"/>
                <w:sz w:val="24"/>
                <w:szCs w:val="20"/>
              </w:rPr>
            </w:pPr>
          </w:p>
        </w:tc>
      </w:tr>
      <w:tr w:rsidR="00A12BDF" w:rsidRPr="00A12BDF" w:rsidTr="009046FE">
        <w:trPr>
          <w:trHeight w:val="1128"/>
        </w:trPr>
        <w:tc>
          <w:tcPr>
            <w:tcW w:w="2939" w:type="dxa"/>
            <w:vAlign w:val="center"/>
          </w:tcPr>
          <w:p w:rsidR="00A12BDF" w:rsidRPr="00A12BDF" w:rsidRDefault="00A12BDF" w:rsidP="00A12BDF">
            <w:pPr>
              <w:widowControl/>
              <w:spacing w:before="120" w:after="120" w:line="360" w:lineRule="exact"/>
              <w:jc w:val="center"/>
              <w:rPr>
                <w:rFonts w:ascii="新宋体" w:eastAsia="新宋体" w:hAnsi="新宋体" w:cs="Times New Roman"/>
                <w:kern w:val="0"/>
                <w:sz w:val="24"/>
                <w:szCs w:val="20"/>
              </w:rPr>
            </w:pPr>
            <w:r w:rsidRPr="00A12BDF">
              <w:rPr>
                <w:rFonts w:ascii="Times New Roman" w:eastAsia="宋体" w:hAnsi="宋体" w:cs="Times New Roman" w:hint="eastAsia"/>
                <w:kern w:val="0"/>
                <w:sz w:val="24"/>
                <w:szCs w:val="20"/>
              </w:rPr>
              <w:t>质量承诺</w:t>
            </w:r>
          </w:p>
        </w:tc>
        <w:tc>
          <w:tcPr>
            <w:tcW w:w="6316" w:type="dxa"/>
            <w:vAlign w:val="center"/>
          </w:tcPr>
          <w:p w:rsidR="00A12BDF" w:rsidRPr="00A12BDF" w:rsidRDefault="00A12BDF" w:rsidP="00A12BDF">
            <w:pPr>
              <w:widowControl/>
              <w:spacing w:line="360" w:lineRule="exact"/>
              <w:jc w:val="left"/>
              <w:rPr>
                <w:rFonts w:ascii="新宋体" w:eastAsia="新宋体" w:hAnsi="新宋体" w:cs="Times New Roman"/>
                <w:kern w:val="0"/>
                <w:sz w:val="24"/>
                <w:szCs w:val="20"/>
              </w:rPr>
            </w:pPr>
          </w:p>
        </w:tc>
      </w:tr>
      <w:tr w:rsidR="00A12BDF" w:rsidRPr="00A12BDF" w:rsidTr="009046FE">
        <w:trPr>
          <w:trHeight w:val="1122"/>
        </w:trPr>
        <w:tc>
          <w:tcPr>
            <w:tcW w:w="9255" w:type="dxa"/>
            <w:gridSpan w:val="2"/>
            <w:vAlign w:val="center"/>
          </w:tcPr>
          <w:p w:rsidR="00A12BDF" w:rsidRPr="00A12BDF" w:rsidRDefault="00A12BDF" w:rsidP="00A12BDF">
            <w:pPr>
              <w:widowControl/>
              <w:spacing w:before="120" w:after="120" w:line="360" w:lineRule="exact"/>
              <w:jc w:val="left"/>
              <w:rPr>
                <w:rFonts w:ascii="Times New Roman" w:eastAsia="宋体" w:hAnsi="Times New Roman" w:cs="Times New Roman"/>
                <w:kern w:val="0"/>
                <w:sz w:val="24"/>
                <w:szCs w:val="20"/>
              </w:rPr>
            </w:pPr>
            <w:r w:rsidRPr="00A12BDF">
              <w:rPr>
                <w:rFonts w:ascii="Times New Roman" w:eastAsia="宋体" w:hAnsi="Times New Roman" w:cs="Times New Roman" w:hint="eastAsia"/>
                <w:kern w:val="0"/>
                <w:sz w:val="24"/>
                <w:szCs w:val="20"/>
              </w:rPr>
              <w:t>谈判申请人（盖章）：</w:t>
            </w:r>
          </w:p>
        </w:tc>
      </w:tr>
      <w:tr w:rsidR="00A12BDF" w:rsidRPr="00A12BDF" w:rsidTr="009046FE">
        <w:trPr>
          <w:trHeight w:val="1234"/>
        </w:trPr>
        <w:tc>
          <w:tcPr>
            <w:tcW w:w="9255" w:type="dxa"/>
            <w:gridSpan w:val="2"/>
            <w:vAlign w:val="center"/>
          </w:tcPr>
          <w:p w:rsidR="00A12BDF" w:rsidRPr="00A12BDF" w:rsidRDefault="00A12BDF" w:rsidP="00A12BDF">
            <w:pPr>
              <w:widowControl/>
              <w:spacing w:before="120" w:after="120" w:line="360" w:lineRule="exact"/>
              <w:jc w:val="left"/>
              <w:rPr>
                <w:rFonts w:ascii="Times New Roman" w:eastAsia="宋体" w:hAnsi="Times New Roman" w:cs="Times New Roman"/>
                <w:kern w:val="0"/>
                <w:sz w:val="24"/>
                <w:szCs w:val="20"/>
              </w:rPr>
            </w:pPr>
            <w:r w:rsidRPr="00A12BDF">
              <w:rPr>
                <w:rFonts w:ascii="Times New Roman" w:eastAsia="宋体" w:hAnsi="Times New Roman" w:cs="Times New Roman" w:hint="eastAsia"/>
                <w:kern w:val="0"/>
                <w:sz w:val="24"/>
                <w:szCs w:val="20"/>
              </w:rPr>
              <w:t>法定代表人或其委托代理人（签字或盖章）：</w:t>
            </w:r>
          </w:p>
        </w:tc>
      </w:tr>
      <w:tr w:rsidR="00A12BDF" w:rsidRPr="00A12BDF" w:rsidTr="009046FE">
        <w:trPr>
          <w:trHeight w:val="872"/>
        </w:trPr>
        <w:tc>
          <w:tcPr>
            <w:tcW w:w="9255" w:type="dxa"/>
            <w:gridSpan w:val="2"/>
            <w:vAlign w:val="center"/>
          </w:tcPr>
          <w:p w:rsidR="00A12BDF" w:rsidRPr="00A12BDF" w:rsidRDefault="00A12BDF" w:rsidP="00A12BDF">
            <w:pPr>
              <w:widowControl/>
              <w:spacing w:before="120" w:after="120" w:line="360" w:lineRule="exact"/>
              <w:jc w:val="center"/>
              <w:rPr>
                <w:rFonts w:ascii="Times New Roman" w:eastAsia="宋体" w:hAnsi="Times New Roman" w:cs="Times New Roman"/>
                <w:kern w:val="0"/>
                <w:sz w:val="24"/>
                <w:szCs w:val="20"/>
                <w:u w:val="single"/>
              </w:rPr>
            </w:pPr>
            <w:r w:rsidRPr="00A12BDF">
              <w:rPr>
                <w:rFonts w:ascii="Times New Roman" w:eastAsia="宋体" w:hAnsi="Times New Roman" w:cs="Times New Roman" w:hint="eastAsia"/>
                <w:kern w:val="0"/>
                <w:sz w:val="24"/>
                <w:szCs w:val="20"/>
              </w:rPr>
              <w:t>日期：年月日</w:t>
            </w:r>
          </w:p>
        </w:tc>
      </w:tr>
    </w:tbl>
    <w:p w:rsidR="00A12BDF" w:rsidRPr="00A12BDF" w:rsidRDefault="00A12BDF" w:rsidP="00A12BDF">
      <w:pPr>
        <w:widowControl/>
        <w:spacing w:line="360" w:lineRule="exact"/>
        <w:jc w:val="left"/>
        <w:rPr>
          <w:rFonts w:ascii="楷体_GB2312" w:eastAsia="楷体_GB2312" w:hAnsi="华文楷体" w:cs="Times New Roman"/>
          <w:b/>
          <w:kern w:val="0"/>
          <w:sz w:val="24"/>
          <w:szCs w:val="24"/>
          <w:u w:val="single"/>
        </w:rPr>
      </w:pPr>
    </w:p>
    <w:p w:rsidR="00A12BDF" w:rsidRPr="00A12BDF" w:rsidRDefault="00A12BDF" w:rsidP="00A12BDF">
      <w:pPr>
        <w:widowControl/>
        <w:spacing w:line="360" w:lineRule="exact"/>
        <w:jc w:val="left"/>
        <w:rPr>
          <w:rFonts w:ascii="楷体_GB2312" w:eastAsia="楷体_GB2312" w:hAnsi="华文楷体" w:cs="Times New Roman"/>
          <w:b/>
          <w:kern w:val="0"/>
          <w:sz w:val="24"/>
          <w:szCs w:val="24"/>
          <w:u w:val="single"/>
        </w:rPr>
      </w:pPr>
    </w:p>
    <w:p w:rsidR="00A12BDF" w:rsidRPr="00A12BDF" w:rsidRDefault="00A12BDF" w:rsidP="00A12BDF">
      <w:pPr>
        <w:widowControl/>
        <w:snapToGrid w:val="0"/>
        <w:spacing w:line="360" w:lineRule="exact"/>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注：1、最终报价在谈判当天现场填写。</w:t>
      </w:r>
    </w:p>
    <w:p w:rsidR="00A12BDF" w:rsidRPr="00A12BDF" w:rsidRDefault="00A12BDF" w:rsidP="00A12BDF">
      <w:pPr>
        <w:widowControl/>
        <w:snapToGrid w:val="0"/>
        <w:spacing w:line="360" w:lineRule="exact"/>
        <w:ind w:firstLineChars="200" w:firstLine="480"/>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2、本项目报价为完成本项目所需的全部费用，包括利润、税金等。</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响应单位（盖单位公章）：</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b/>
          <w:kern w:val="0"/>
          <w:sz w:val="24"/>
          <w:szCs w:val="20"/>
          <w:u w:val="single"/>
        </w:rPr>
      </w:pPr>
      <w:r w:rsidRPr="00A12BDF">
        <w:rPr>
          <w:rFonts w:ascii="楷体_GB2312" w:eastAsia="楷体_GB2312" w:hAnsi="华文楷体" w:cs="Times New Roman" w:hint="eastAsia"/>
          <w:kern w:val="0"/>
          <w:sz w:val="24"/>
          <w:szCs w:val="20"/>
        </w:rPr>
        <w:t>法定代表人或委托代理人（签字）：</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日   期：</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keepNext/>
        <w:keepLines/>
        <w:widowControl/>
        <w:numPr>
          <w:ilvl w:val="2"/>
          <w:numId w:val="0"/>
        </w:numPr>
        <w:tabs>
          <w:tab w:val="left" w:pos="432"/>
        </w:tabs>
        <w:spacing w:before="240" w:after="120" w:line="360" w:lineRule="exact"/>
        <w:jc w:val="center"/>
        <w:outlineLvl w:val="2"/>
        <w:rPr>
          <w:rFonts w:ascii="楷体_GB2312" w:eastAsia="楷体_GB2312" w:hAnsi="Times New Roman" w:cs="Times New Roman"/>
          <w:b/>
          <w:kern w:val="0"/>
          <w:sz w:val="32"/>
          <w:szCs w:val="20"/>
        </w:rPr>
      </w:pPr>
      <w:r w:rsidRPr="00A12BDF">
        <w:rPr>
          <w:rFonts w:ascii="楷体_GB2312" w:eastAsia="楷体_GB2312" w:hAnsi="Times New Roman" w:cs="Times New Roman" w:hint="eastAsia"/>
          <w:b/>
          <w:kern w:val="0"/>
          <w:sz w:val="32"/>
          <w:szCs w:val="20"/>
        </w:rPr>
        <w:t>二、分项报价表</w:t>
      </w:r>
    </w:p>
    <w:p w:rsidR="00A12BDF" w:rsidRPr="00A12BDF" w:rsidRDefault="00A12BDF" w:rsidP="00A12BDF">
      <w:pPr>
        <w:widowControl/>
        <w:snapToGrid w:val="0"/>
        <w:spacing w:line="360" w:lineRule="exact"/>
        <w:ind w:left="1004" w:hangingChars="500" w:hanging="1004"/>
        <w:jc w:val="left"/>
        <w:rPr>
          <w:rFonts w:ascii="楷体_GB2312" w:eastAsia="楷体_GB2312" w:hAnsi="华文楷体" w:cs="Times New Roman"/>
          <w:b/>
          <w:kern w:val="0"/>
          <w:sz w:val="20"/>
          <w:szCs w:val="24"/>
          <w:u w:val="single"/>
        </w:rPr>
      </w:pPr>
      <w:r w:rsidRPr="00A12BDF">
        <w:rPr>
          <w:rFonts w:ascii="楷体_GB2312" w:eastAsia="楷体_GB2312" w:hAnsi="华文楷体" w:cs="Times New Roman" w:hint="eastAsia"/>
          <w:b/>
          <w:kern w:val="0"/>
          <w:sz w:val="20"/>
          <w:szCs w:val="24"/>
        </w:rPr>
        <w:t>项目名称：</w:t>
      </w:r>
    </w:p>
    <w:p w:rsidR="00A12BDF" w:rsidRPr="00A12BDF" w:rsidRDefault="00A12BDF" w:rsidP="00A12BDF">
      <w:pPr>
        <w:widowControl/>
        <w:snapToGrid w:val="0"/>
        <w:spacing w:line="360" w:lineRule="exact"/>
        <w:ind w:left="1004" w:hangingChars="500" w:hanging="1004"/>
        <w:jc w:val="left"/>
        <w:rPr>
          <w:rFonts w:ascii="Times New Roman" w:eastAsia="宋体" w:hAnsi="Times New Roman" w:cs="Times New Roman"/>
          <w:kern w:val="0"/>
          <w:sz w:val="20"/>
          <w:szCs w:val="20"/>
        </w:rPr>
      </w:pPr>
      <w:r w:rsidRPr="00A12BDF">
        <w:rPr>
          <w:rFonts w:ascii="楷体_GB2312" w:eastAsia="楷体_GB2312" w:hAnsi="华文楷体" w:cs="Times New Roman" w:hint="eastAsia"/>
          <w:b/>
          <w:kern w:val="0"/>
          <w:sz w:val="20"/>
          <w:szCs w:val="24"/>
        </w:rPr>
        <w:t>招标编号：</w:t>
      </w:r>
      <w:r w:rsidR="00C119B0">
        <w:rPr>
          <w:rFonts w:ascii="楷体_GB2312" w:eastAsia="楷体_GB2312" w:hAnsi="华文楷体" w:cs="Times New Roman" w:hint="eastAsia"/>
          <w:b/>
          <w:kern w:val="0"/>
          <w:sz w:val="24"/>
          <w:szCs w:val="24"/>
          <w:u w:val="single"/>
        </w:rPr>
        <w:t>JZXTP</w:t>
      </w:r>
      <w:r w:rsidRPr="00A12BDF">
        <w:rPr>
          <w:rFonts w:ascii="楷体_GB2312" w:eastAsia="楷体_GB2312" w:hAnsi="华文楷体" w:cs="Times New Roman" w:hint="eastAsia"/>
          <w:b/>
          <w:kern w:val="0"/>
          <w:sz w:val="24"/>
          <w:szCs w:val="24"/>
          <w:u w:val="single"/>
        </w:rPr>
        <w:t>-201</w:t>
      </w:r>
      <w:r w:rsidR="00C119B0">
        <w:rPr>
          <w:rFonts w:ascii="楷体_GB2312" w:eastAsia="楷体_GB2312" w:hAnsi="华文楷体" w:cs="Times New Roman" w:hint="eastAsia"/>
          <w:b/>
          <w:kern w:val="0"/>
          <w:sz w:val="24"/>
          <w:szCs w:val="24"/>
          <w:u w:val="single"/>
        </w:rPr>
        <w:t>9</w:t>
      </w:r>
      <w:r w:rsidRPr="00A12BDF">
        <w:rPr>
          <w:rFonts w:ascii="楷体_GB2312" w:eastAsia="楷体_GB2312" w:hAnsi="华文楷体" w:cs="Times New Roman" w:hint="eastAsia"/>
          <w:b/>
          <w:kern w:val="0"/>
          <w:sz w:val="24"/>
          <w:szCs w:val="24"/>
          <w:u w:val="single"/>
        </w:rPr>
        <w:t>-</w:t>
      </w:r>
      <w:r w:rsidR="00C119B0">
        <w:rPr>
          <w:rFonts w:ascii="楷体_GB2312" w:eastAsia="楷体_GB2312" w:hAnsi="华文楷体" w:cs="Times New Roman" w:hint="eastAsia"/>
          <w:b/>
          <w:kern w:val="0"/>
          <w:sz w:val="24"/>
          <w:szCs w:val="24"/>
          <w:u w:val="single"/>
        </w:rPr>
        <w:t>11</w:t>
      </w:r>
      <w:r w:rsidRPr="00A12BDF">
        <w:rPr>
          <w:rFonts w:ascii="楷体_GB2312" w:eastAsia="楷体_GB2312" w:hAnsi="华文楷体" w:cs="Times New Roman" w:hint="eastAsia"/>
          <w:b/>
          <w:kern w:val="0"/>
          <w:sz w:val="24"/>
          <w:szCs w:val="24"/>
          <w:u w:val="single"/>
        </w:rPr>
        <w:t>-2</w:t>
      </w:r>
      <w:r w:rsidR="00C119B0">
        <w:rPr>
          <w:rFonts w:ascii="楷体_GB2312" w:eastAsia="楷体_GB2312" w:hAnsi="华文楷体" w:cs="Times New Roman" w:hint="eastAsia"/>
          <w:b/>
          <w:kern w:val="0"/>
          <w:sz w:val="24"/>
          <w:szCs w:val="24"/>
          <w:u w:val="single"/>
        </w:rPr>
        <w:t>8</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807"/>
        <w:gridCol w:w="1387"/>
        <w:gridCol w:w="1012"/>
        <w:gridCol w:w="1495"/>
        <w:gridCol w:w="1003"/>
        <w:gridCol w:w="1495"/>
        <w:gridCol w:w="1196"/>
      </w:tblGrid>
      <w:tr w:rsidR="00A12BDF" w:rsidRPr="00A12BDF" w:rsidTr="009046FE">
        <w:trPr>
          <w:trHeight w:val="284"/>
          <w:tblHeader/>
        </w:trPr>
        <w:tc>
          <w:tcPr>
            <w:tcW w:w="609" w:type="dxa"/>
            <w:vMerge w:val="restart"/>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序号</w:t>
            </w:r>
          </w:p>
        </w:tc>
        <w:tc>
          <w:tcPr>
            <w:tcW w:w="807" w:type="dxa"/>
            <w:vMerge w:val="restart"/>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项目</w:t>
            </w:r>
          </w:p>
        </w:tc>
        <w:tc>
          <w:tcPr>
            <w:tcW w:w="1387" w:type="dxa"/>
            <w:vMerge w:val="restart"/>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增项</w:t>
            </w:r>
          </w:p>
        </w:tc>
        <w:tc>
          <w:tcPr>
            <w:tcW w:w="1012" w:type="dxa"/>
            <w:vMerge w:val="restart"/>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个数</w:t>
            </w:r>
          </w:p>
        </w:tc>
        <w:tc>
          <w:tcPr>
            <w:tcW w:w="2498" w:type="dxa"/>
            <w:gridSpan w:val="2"/>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初次报价</w:t>
            </w:r>
          </w:p>
        </w:tc>
        <w:tc>
          <w:tcPr>
            <w:tcW w:w="2691" w:type="dxa"/>
            <w:gridSpan w:val="2"/>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最终报价</w:t>
            </w:r>
          </w:p>
        </w:tc>
      </w:tr>
      <w:tr w:rsidR="00A12BDF" w:rsidRPr="00A12BDF" w:rsidTr="009046FE">
        <w:trPr>
          <w:trHeight w:val="284"/>
          <w:tblHeader/>
        </w:trPr>
        <w:tc>
          <w:tcPr>
            <w:tcW w:w="609"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807"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1387"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1012" w:type="dxa"/>
            <w:vMerge/>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单价（元）</w:t>
            </w: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合价(元)</w:t>
            </w: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单价（元）</w:t>
            </w: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b/>
                <w:kern w:val="0"/>
                <w:sz w:val="24"/>
                <w:szCs w:val="24"/>
              </w:rPr>
            </w:pPr>
            <w:r w:rsidRPr="00A12BDF">
              <w:rPr>
                <w:rFonts w:ascii="楷体_GB2312" w:eastAsia="楷体_GB2312" w:hAnsi="宋体" w:cs="宋体" w:hint="eastAsia"/>
                <w:b/>
                <w:kern w:val="0"/>
                <w:sz w:val="24"/>
                <w:szCs w:val="24"/>
              </w:rPr>
              <w:t>合价（元）</w:t>
            </w: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7</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8</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9</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10</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17</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18</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19</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20</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27</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28</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29</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lastRenderedPageBreak/>
              <w:t>30</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31</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32</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33</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34</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35</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r w:rsidR="00A12BDF" w:rsidRPr="00A12BDF" w:rsidTr="009046FE">
        <w:trPr>
          <w:trHeight w:val="284"/>
        </w:trPr>
        <w:tc>
          <w:tcPr>
            <w:tcW w:w="609"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r w:rsidRPr="00A12BDF">
              <w:rPr>
                <w:rFonts w:ascii="楷体_GB2312" w:eastAsia="楷体_GB2312" w:hAnsi="宋体" w:cs="宋体" w:hint="eastAsia"/>
                <w:kern w:val="0"/>
                <w:sz w:val="24"/>
                <w:szCs w:val="24"/>
              </w:rPr>
              <w:t>36</w:t>
            </w:r>
          </w:p>
        </w:tc>
        <w:tc>
          <w:tcPr>
            <w:tcW w:w="80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387"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12" w:type="dxa"/>
            <w:vAlign w:val="center"/>
          </w:tcPr>
          <w:p w:rsidR="00A12BDF" w:rsidRPr="00A12BDF" w:rsidRDefault="00A12BDF" w:rsidP="00A12BDF">
            <w:pPr>
              <w:widowControl/>
              <w:spacing w:line="360" w:lineRule="exact"/>
              <w:jc w:val="center"/>
              <w:rPr>
                <w:rFonts w:ascii="Times New Roman" w:eastAsia="宋体" w:hAnsi="Times New Roman" w:cs="Times New Roman"/>
                <w:kern w:val="0"/>
                <w:sz w:val="20"/>
                <w:szCs w:val="20"/>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003"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495"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c>
          <w:tcPr>
            <w:tcW w:w="1196" w:type="dxa"/>
            <w:shd w:val="clear" w:color="auto" w:fill="auto"/>
            <w:vAlign w:val="center"/>
          </w:tcPr>
          <w:p w:rsidR="00A12BDF" w:rsidRPr="00A12BDF" w:rsidRDefault="00A12BDF" w:rsidP="00A12BDF">
            <w:pPr>
              <w:widowControl/>
              <w:spacing w:line="360" w:lineRule="exact"/>
              <w:jc w:val="center"/>
              <w:rPr>
                <w:rFonts w:ascii="楷体_GB2312" w:eastAsia="楷体_GB2312" w:hAnsi="宋体" w:cs="宋体"/>
                <w:kern w:val="0"/>
                <w:sz w:val="24"/>
                <w:szCs w:val="24"/>
              </w:rPr>
            </w:pPr>
          </w:p>
        </w:tc>
      </w:tr>
    </w:tbl>
    <w:p w:rsidR="00A12BDF" w:rsidRPr="00A12BDF" w:rsidRDefault="00A12BDF" w:rsidP="00A12BDF">
      <w:pPr>
        <w:widowControl/>
        <w:spacing w:line="360" w:lineRule="exact"/>
        <w:jc w:val="left"/>
        <w:rPr>
          <w:rFonts w:ascii="楷体_GB2312" w:eastAsia="楷体_GB2312" w:hAnsi="华文楷体" w:cs="Times New Roman"/>
          <w:b/>
          <w:kern w:val="0"/>
          <w:sz w:val="24"/>
          <w:szCs w:val="24"/>
          <w:u w:val="single"/>
        </w:rPr>
      </w:pPr>
    </w:p>
    <w:p w:rsidR="00A12BDF" w:rsidRPr="00A12BDF" w:rsidRDefault="00A12BDF" w:rsidP="00A12BDF">
      <w:pPr>
        <w:widowControl/>
        <w:snapToGrid w:val="0"/>
        <w:spacing w:line="360" w:lineRule="exact"/>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注：1、最终报价在谈判当天现场填写。</w:t>
      </w:r>
    </w:p>
    <w:p w:rsidR="00A12BDF" w:rsidRPr="00A12BDF" w:rsidRDefault="00A12BDF" w:rsidP="00A12BDF">
      <w:pPr>
        <w:widowControl/>
        <w:snapToGrid w:val="0"/>
        <w:spacing w:line="360" w:lineRule="exact"/>
        <w:ind w:firstLineChars="200" w:firstLine="480"/>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2、本项目采购单价结算方式，实际采购数量以合同签订为准，费用按合同支付。</w:t>
      </w:r>
    </w:p>
    <w:p w:rsidR="00A12BDF" w:rsidRPr="00A12BDF" w:rsidRDefault="00A12BDF" w:rsidP="00A12BDF">
      <w:pPr>
        <w:widowControl/>
        <w:snapToGrid w:val="0"/>
        <w:spacing w:line="360" w:lineRule="exact"/>
        <w:ind w:firstLineChars="200" w:firstLine="480"/>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3、本项目报价为完成本项目所需的全部费用，包括利润、税金等。</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响应单位（盖单位公章）：</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b/>
          <w:kern w:val="0"/>
          <w:sz w:val="24"/>
          <w:szCs w:val="20"/>
          <w:u w:val="single"/>
        </w:rPr>
      </w:pPr>
      <w:r w:rsidRPr="00A12BDF">
        <w:rPr>
          <w:rFonts w:ascii="楷体_GB2312" w:eastAsia="楷体_GB2312" w:hAnsi="华文楷体" w:cs="Times New Roman" w:hint="eastAsia"/>
          <w:kern w:val="0"/>
          <w:sz w:val="24"/>
          <w:szCs w:val="20"/>
        </w:rPr>
        <w:t>法定代表人或委托代理人（签字）：</w:t>
      </w:r>
    </w:p>
    <w:p w:rsidR="00A12BDF" w:rsidRPr="00A12BDF" w:rsidRDefault="00A12BDF" w:rsidP="00A12BDF">
      <w:pPr>
        <w:widowControl/>
        <w:spacing w:line="360" w:lineRule="exact"/>
        <w:ind w:firstLineChars="902" w:firstLine="2165"/>
        <w:jc w:val="left"/>
        <w:rPr>
          <w:rFonts w:ascii="楷体_GB2312" w:eastAsia="楷体_GB2312" w:hAnsi="华文楷体" w:cs="Times New Roman"/>
          <w:kern w:val="0"/>
          <w:sz w:val="24"/>
          <w:szCs w:val="20"/>
        </w:rPr>
      </w:pPr>
      <w:r w:rsidRPr="00A12BDF">
        <w:rPr>
          <w:rFonts w:ascii="楷体_GB2312" w:eastAsia="楷体_GB2312" w:hAnsi="华文楷体" w:cs="Times New Roman" w:hint="eastAsia"/>
          <w:kern w:val="0"/>
          <w:sz w:val="24"/>
          <w:szCs w:val="20"/>
        </w:rPr>
        <w:t>日   期：</w:t>
      </w: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keepNext/>
        <w:keepLines/>
        <w:widowControl/>
        <w:numPr>
          <w:ilvl w:val="2"/>
          <w:numId w:val="0"/>
        </w:numPr>
        <w:tabs>
          <w:tab w:val="left" w:pos="432"/>
          <w:tab w:val="left" w:pos="720"/>
        </w:tabs>
        <w:spacing w:before="240" w:after="120" w:line="360" w:lineRule="exact"/>
        <w:ind w:left="720" w:hanging="720"/>
        <w:jc w:val="center"/>
        <w:outlineLvl w:val="2"/>
        <w:rPr>
          <w:rFonts w:ascii="楷体_GB2312" w:eastAsia="楷体_GB2312" w:hAnsi="华文楷体" w:cs="Times New Roman"/>
          <w:b/>
          <w:kern w:val="0"/>
          <w:sz w:val="28"/>
          <w:szCs w:val="28"/>
        </w:rPr>
      </w:pPr>
      <w:r w:rsidRPr="00A12BDF">
        <w:rPr>
          <w:rFonts w:ascii="Times New Roman" w:eastAsia="宋体" w:hAnsi="Times New Roman" w:cs="Times New Roman"/>
          <w:b/>
          <w:kern w:val="0"/>
          <w:sz w:val="32"/>
          <w:szCs w:val="20"/>
        </w:rPr>
        <w:br w:type="page"/>
      </w:r>
      <w:bookmarkStart w:id="27" w:name="_Toc357771595"/>
      <w:r w:rsidRPr="00A12BDF">
        <w:rPr>
          <w:rFonts w:ascii="楷体_GB2312" w:eastAsia="楷体_GB2312" w:hAnsi="华文楷体" w:cs="Times New Roman" w:hint="eastAsia"/>
          <w:b/>
          <w:kern w:val="0"/>
          <w:sz w:val="28"/>
          <w:szCs w:val="28"/>
        </w:rPr>
        <w:lastRenderedPageBreak/>
        <w:t>三、报价函</w:t>
      </w:r>
      <w:bookmarkEnd w:id="27"/>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hint="eastAsia"/>
          <w:kern w:val="0"/>
          <w:sz w:val="24"/>
          <w:szCs w:val="24"/>
        </w:rPr>
        <w:t>：</w:t>
      </w:r>
    </w:p>
    <w:p w:rsidR="00A12BDF" w:rsidRPr="008D5904"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8D5904">
        <w:rPr>
          <w:rFonts w:ascii="楷体_GB2312" w:eastAsia="楷体_GB2312" w:hAnsi="华文楷体" w:cs="Times New Roman" w:hint="eastAsia"/>
          <w:kern w:val="0"/>
          <w:sz w:val="24"/>
          <w:szCs w:val="24"/>
        </w:rPr>
        <w:t>我方收到（谈判项目名称）</w:t>
      </w:r>
      <w:r w:rsidRPr="008D5904">
        <w:rPr>
          <w:rFonts w:ascii="楷体_GB2312" w:eastAsia="楷体_GB2312" w:hAnsi="华文楷体" w:cs="宋体" w:hint="eastAsia"/>
          <w:kern w:val="0"/>
          <w:sz w:val="24"/>
          <w:szCs w:val="24"/>
        </w:rPr>
        <w:t>（</w:t>
      </w:r>
      <w:r w:rsidRPr="008D5904">
        <w:rPr>
          <w:rFonts w:ascii="楷体_GB2312" w:eastAsia="楷体_GB2312" w:hAnsi="华文楷体" w:cs="Times New Roman" w:hint="eastAsia"/>
          <w:kern w:val="0"/>
          <w:sz w:val="24"/>
          <w:szCs w:val="24"/>
        </w:rPr>
        <w:t>招标编号：JZXTP-2019-</w:t>
      </w:r>
      <w:r w:rsidR="00650400" w:rsidRPr="008D5904">
        <w:rPr>
          <w:rFonts w:ascii="楷体_GB2312" w:eastAsia="楷体_GB2312" w:hAnsi="华文楷体" w:cs="Times New Roman" w:hint="eastAsia"/>
          <w:kern w:val="0"/>
          <w:sz w:val="24"/>
          <w:szCs w:val="24"/>
        </w:rPr>
        <w:t>11</w:t>
      </w:r>
      <w:r w:rsidRPr="008D5904">
        <w:rPr>
          <w:rFonts w:ascii="楷体_GB2312" w:eastAsia="楷体_GB2312" w:hAnsi="华文楷体" w:cs="Times New Roman" w:hint="eastAsia"/>
          <w:kern w:val="0"/>
          <w:sz w:val="24"/>
          <w:szCs w:val="24"/>
        </w:rPr>
        <w:t>-</w:t>
      </w:r>
      <w:r w:rsidR="00C119B0" w:rsidRPr="008D5904">
        <w:rPr>
          <w:rFonts w:ascii="楷体_GB2312" w:eastAsia="楷体_GB2312" w:hAnsi="华文楷体" w:cs="Times New Roman" w:hint="eastAsia"/>
          <w:kern w:val="0"/>
          <w:sz w:val="24"/>
          <w:szCs w:val="24"/>
        </w:rPr>
        <w:t>28</w:t>
      </w:r>
      <w:r w:rsidRPr="008D5904">
        <w:rPr>
          <w:rFonts w:ascii="楷体_GB2312" w:eastAsia="楷体_GB2312" w:hAnsi="华文楷体" w:cs="Times New Roman" w:hint="eastAsia"/>
          <w:kern w:val="0"/>
          <w:sz w:val="24"/>
          <w:szCs w:val="24"/>
        </w:rPr>
        <w:t>）的谈判文件，经详细研究，决定参加该谈判项目的竞争谈判。</w:t>
      </w:r>
    </w:p>
    <w:p w:rsidR="00A12BDF" w:rsidRPr="00A12BDF" w:rsidRDefault="00A12BDF" w:rsidP="00A12BDF">
      <w:pPr>
        <w:widowControl/>
        <w:numPr>
          <w:ilvl w:val="0"/>
          <w:numId w:val="2"/>
        </w:numPr>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愿意按照谈判文件中的一切要求，承担</w:t>
      </w:r>
      <w:bookmarkStart w:id="28" w:name="OLE_LINK7"/>
      <w:r>
        <w:rPr>
          <w:rFonts w:ascii="楷体_GB2312" w:eastAsia="楷体_GB2312" w:hAnsi="华文楷体" w:cs="Times New Roman" w:hint="eastAsia"/>
          <w:kern w:val="0"/>
          <w:sz w:val="24"/>
          <w:szCs w:val="24"/>
          <w:u w:val="single"/>
        </w:rPr>
        <w:t>云南农垦物流有限公司2019云南高原特色现代农业（北京）推介活动</w:t>
      </w:r>
      <w:r w:rsidR="00C119B0">
        <w:rPr>
          <w:rFonts w:ascii="楷体_GB2312" w:eastAsia="楷体_GB2312" w:hAnsi="华文楷体" w:cs="Times New Roman" w:hint="eastAsia"/>
          <w:kern w:val="0"/>
          <w:sz w:val="24"/>
          <w:szCs w:val="24"/>
          <w:u w:val="single"/>
        </w:rPr>
        <w:t>农垦展区设计</w:t>
      </w:r>
      <w:r w:rsidRPr="00A12BDF">
        <w:rPr>
          <w:rFonts w:ascii="楷体_GB2312" w:eastAsia="楷体_GB2312" w:hAnsi="华文楷体" w:cs="Times New Roman" w:hint="eastAsia"/>
          <w:kern w:val="0"/>
          <w:sz w:val="24"/>
          <w:szCs w:val="24"/>
          <w:u w:val="single"/>
        </w:rPr>
        <w:t>搭建项目</w:t>
      </w:r>
      <w:bookmarkEnd w:id="28"/>
      <w:r w:rsidRPr="00A12BDF">
        <w:rPr>
          <w:rFonts w:ascii="楷体_GB2312" w:eastAsia="楷体_GB2312" w:hAnsi="华文楷体" w:cs="Times New Roman" w:hint="eastAsia"/>
          <w:kern w:val="0"/>
          <w:sz w:val="24"/>
          <w:szCs w:val="24"/>
        </w:rPr>
        <w:t>（招标编号:JZXTP-2019-</w:t>
      </w:r>
      <w:r w:rsidR="00650400">
        <w:rPr>
          <w:rFonts w:ascii="楷体_GB2312" w:eastAsia="楷体_GB2312" w:hAnsi="华文楷体" w:cs="Times New Roman" w:hint="eastAsia"/>
          <w:kern w:val="0"/>
          <w:sz w:val="24"/>
          <w:szCs w:val="24"/>
        </w:rPr>
        <w:t>11</w:t>
      </w:r>
      <w:r w:rsidRPr="00A12BDF">
        <w:rPr>
          <w:rFonts w:ascii="楷体_GB2312" w:eastAsia="楷体_GB2312" w:hAnsi="华文楷体" w:cs="Times New Roman" w:hint="eastAsia"/>
          <w:kern w:val="0"/>
          <w:sz w:val="24"/>
          <w:szCs w:val="24"/>
        </w:rPr>
        <w:t>-</w:t>
      </w:r>
      <w:r w:rsidR="00C119B0">
        <w:rPr>
          <w:rFonts w:ascii="楷体_GB2312" w:eastAsia="楷体_GB2312" w:hAnsi="华文楷体" w:cs="Times New Roman" w:hint="eastAsia"/>
          <w:kern w:val="0"/>
          <w:sz w:val="24"/>
          <w:szCs w:val="24"/>
        </w:rPr>
        <w:t>28</w:t>
      </w:r>
      <w:r w:rsidRPr="00A12BDF">
        <w:rPr>
          <w:rFonts w:ascii="楷体_GB2312" w:eastAsia="楷体_GB2312" w:hAnsi="华文楷体" w:cs="Times New Roman" w:hint="eastAsia"/>
          <w:kern w:val="0"/>
          <w:sz w:val="24"/>
          <w:szCs w:val="24"/>
        </w:rPr>
        <w:t>）任务，承诺严格执行</w:t>
      </w:r>
      <w:r w:rsidRPr="00A12BDF">
        <w:rPr>
          <w:rFonts w:ascii="楷体_GB2312" w:eastAsia="楷体_GB2312" w:hAnsi="宋体" w:cs="宋体" w:hint="eastAsia"/>
          <w:kern w:val="0"/>
          <w:sz w:val="24"/>
          <w:szCs w:val="24"/>
        </w:rPr>
        <w:t>响应单位</w:t>
      </w:r>
      <w:r w:rsidRPr="00A12BDF">
        <w:rPr>
          <w:rFonts w:ascii="楷体_GB2312" w:eastAsia="楷体_GB2312" w:hAnsi="华文楷体" w:cs="Times New Roman" w:hint="eastAsia"/>
          <w:kern w:val="0"/>
          <w:sz w:val="24"/>
          <w:szCs w:val="24"/>
        </w:rPr>
        <w:t>的责任和义务，竞争</w:t>
      </w:r>
      <w:r w:rsidRPr="00A12BDF">
        <w:rPr>
          <w:rFonts w:ascii="楷体_GB2312" w:eastAsia="楷体_GB2312" w:hAnsi="华文楷体" w:cs="Times New Roman" w:hint="eastAsia"/>
          <w:b/>
          <w:kern w:val="0"/>
          <w:sz w:val="24"/>
          <w:szCs w:val="24"/>
          <w:u w:val="single"/>
        </w:rPr>
        <w:t>初次报价</w:t>
      </w:r>
      <w:r w:rsidRPr="00A12BDF">
        <w:rPr>
          <w:rFonts w:ascii="楷体_GB2312" w:eastAsia="楷体_GB2312" w:hAnsi="华文楷体" w:cs="Times New Roman" w:hint="eastAsia"/>
          <w:kern w:val="0"/>
          <w:sz w:val="24"/>
          <w:szCs w:val="24"/>
        </w:rPr>
        <w:t>为人民币</w:t>
      </w:r>
    </w:p>
    <w:p w:rsidR="00A12BDF" w:rsidRPr="00A12BDF" w:rsidRDefault="00A12BDF" w:rsidP="00A12BDF">
      <w:pPr>
        <w:widowControl/>
        <w:adjustRightInd w:val="0"/>
        <w:snapToGri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大写：，人民币小写：；</w:t>
      </w:r>
      <w:r w:rsidRPr="00A12BDF">
        <w:rPr>
          <w:rFonts w:ascii="楷体_GB2312" w:eastAsia="楷体_GB2312" w:hAnsi="华文楷体" w:cs="Times New Roman" w:hint="eastAsia"/>
          <w:b/>
          <w:kern w:val="0"/>
          <w:sz w:val="24"/>
          <w:szCs w:val="24"/>
          <w:u w:val="single"/>
        </w:rPr>
        <w:t>最终报价</w:t>
      </w:r>
      <w:r w:rsidRPr="00A12BDF">
        <w:rPr>
          <w:rFonts w:ascii="楷体_GB2312" w:eastAsia="楷体_GB2312" w:hAnsi="华文楷体" w:cs="Times New Roman" w:hint="eastAsia"/>
          <w:kern w:val="0"/>
          <w:sz w:val="24"/>
          <w:szCs w:val="24"/>
        </w:rPr>
        <w:t xml:space="preserve">为人民币大写： ，人民币小写：。          </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2、我方现提交的响应文件为：响应文件正本1份，副本1份，电子文档1份。</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3、如果我方响应文件被接受，我们保证按谈判文件要求和采购人签订合同，并实施合同。</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p>
    <w:p w:rsidR="00A12BDF" w:rsidRPr="00A12BDF" w:rsidRDefault="00A12BDF" w:rsidP="00A12BDF">
      <w:pPr>
        <w:widowControl/>
        <w:adjustRightInd w:val="0"/>
        <w:snapToGrid w:val="0"/>
        <w:spacing w:line="360" w:lineRule="exact"/>
        <w:ind w:firstLineChars="200" w:firstLine="48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b/>
          <w:kern w:val="0"/>
          <w:sz w:val="24"/>
          <w:szCs w:val="24"/>
        </w:rPr>
        <w:t>注：最终报价由法定代表人或其委托代理人在谈判现场直接填报。</w:t>
      </w:r>
    </w:p>
    <w:p w:rsidR="00A12BDF" w:rsidRPr="00A12BDF" w:rsidRDefault="00A12BDF" w:rsidP="00A12BDF">
      <w:pPr>
        <w:widowControl/>
        <w:spacing w:line="360" w:lineRule="exact"/>
        <w:ind w:firstLineChars="2200" w:firstLine="5280"/>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ind w:firstLineChars="2200" w:firstLine="5280"/>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 xml:space="preserve">   响应单位：</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1400" w:firstLine="336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 xml:space="preserve">    法定代表人（或委托代理人）：</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日期：年月日</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地址：</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邮编：</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电话：</w:t>
      </w:r>
      <w:r w:rsidRPr="00A12BDF">
        <w:rPr>
          <w:rFonts w:ascii="楷体_GB2312" w:eastAsia="华文楷体" w:hAnsi="华文楷体" w:cs="Times New Roman" w:hint="eastAsia"/>
          <w:kern w:val="0"/>
          <w:sz w:val="24"/>
          <w:szCs w:val="24"/>
          <w:u w:val="single"/>
        </w:rPr>
        <w:t></w:t>
      </w:r>
    </w:p>
    <w:p w:rsidR="00A12BDF" w:rsidRPr="00A12BDF" w:rsidRDefault="00A12BDF" w:rsidP="00A12BDF">
      <w:pPr>
        <w:widowControl/>
        <w:spacing w:line="360" w:lineRule="exact"/>
        <w:ind w:firstLineChars="2300" w:firstLine="5520"/>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传真：</w:t>
      </w:r>
    </w:p>
    <w:p w:rsidR="00A12BDF" w:rsidRPr="00A12BDF" w:rsidRDefault="00A12BDF" w:rsidP="00A12BDF">
      <w:pPr>
        <w:widowControl/>
        <w:spacing w:line="360" w:lineRule="exact"/>
        <w:jc w:val="left"/>
        <w:rPr>
          <w:rFonts w:ascii="黑体" w:eastAsia="黑体" w:hAnsi="黑体" w:cs="Times New Roman"/>
          <w:sz w:val="32"/>
          <w:szCs w:val="32"/>
        </w:rPr>
      </w:pPr>
      <w:r w:rsidRPr="00A12BDF">
        <w:rPr>
          <w:rFonts w:ascii="黑体" w:eastAsia="黑体" w:hAnsi="华文楷体" w:cs="Times New Roman"/>
          <w:bCs/>
          <w:kern w:val="0"/>
          <w:sz w:val="28"/>
          <w:szCs w:val="24"/>
        </w:rPr>
        <w:br w:type="page"/>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29" w:name="_Toc357771598"/>
      <w:r w:rsidRPr="00A12BDF">
        <w:rPr>
          <w:rFonts w:ascii="楷体_GB2312" w:eastAsia="楷体_GB2312" w:hAnsi="华文楷体" w:cs="Times New Roman" w:hint="eastAsia"/>
          <w:b/>
          <w:kern w:val="0"/>
          <w:sz w:val="28"/>
          <w:szCs w:val="28"/>
        </w:rPr>
        <w:lastRenderedPageBreak/>
        <w:t>四、谈判廉洁保证书</w:t>
      </w:r>
      <w:bookmarkEnd w:id="29"/>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hint="eastAsia"/>
          <w:kern w:val="0"/>
          <w:sz w:val="24"/>
          <w:szCs w:val="24"/>
        </w:rPr>
        <w:t>：</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8D5904">
        <w:rPr>
          <w:rFonts w:ascii="楷体_GB2312" w:eastAsia="楷体_GB2312" w:hAnsi="华文楷体" w:cs="Times New Roman" w:hint="eastAsia"/>
          <w:kern w:val="0"/>
          <w:sz w:val="24"/>
          <w:szCs w:val="24"/>
        </w:rPr>
        <w:t>为了积极配合贵单位进行的</w:t>
      </w:r>
      <w:r w:rsidRPr="008D5904">
        <w:rPr>
          <w:rFonts w:ascii="楷体_GB2312" w:eastAsia="楷体_GB2312" w:hAnsi="华文楷体" w:cs="Times New Roman" w:hint="eastAsia"/>
          <w:kern w:val="0"/>
          <w:sz w:val="24"/>
          <w:szCs w:val="24"/>
          <w:u w:val="single"/>
        </w:rPr>
        <w:t>云南农垦物流有限公司2019云南高原特色现代农业（北京）推介活动</w:t>
      </w:r>
      <w:r w:rsidR="00C119B0" w:rsidRPr="008D5904">
        <w:rPr>
          <w:rFonts w:ascii="楷体_GB2312" w:eastAsia="楷体_GB2312" w:hAnsi="华文楷体" w:cs="Times New Roman" w:hint="eastAsia"/>
          <w:kern w:val="0"/>
          <w:sz w:val="24"/>
          <w:szCs w:val="24"/>
          <w:u w:val="single"/>
        </w:rPr>
        <w:t>农垦展区设计</w:t>
      </w:r>
      <w:r w:rsidRPr="008D5904">
        <w:rPr>
          <w:rFonts w:ascii="楷体_GB2312" w:eastAsia="楷体_GB2312" w:hAnsi="华文楷体" w:cs="Times New Roman" w:hint="eastAsia"/>
          <w:kern w:val="0"/>
          <w:sz w:val="24"/>
          <w:szCs w:val="24"/>
          <w:u w:val="single"/>
        </w:rPr>
        <w:t>搭建项目</w:t>
      </w:r>
      <w:r w:rsidRPr="008D5904">
        <w:rPr>
          <w:rFonts w:ascii="楷体_GB2312" w:eastAsia="楷体_GB2312" w:hAnsi="华文楷体" w:cs="Times New Roman" w:hint="eastAsia"/>
          <w:kern w:val="0"/>
          <w:sz w:val="24"/>
          <w:szCs w:val="24"/>
        </w:rPr>
        <w:t>（招标编号：JZXTP-2019-</w:t>
      </w:r>
      <w:r w:rsidR="00F80F77" w:rsidRPr="008D5904">
        <w:rPr>
          <w:rFonts w:ascii="楷体_GB2312" w:eastAsia="楷体_GB2312" w:hAnsi="华文楷体" w:cs="Times New Roman" w:hint="eastAsia"/>
          <w:kern w:val="0"/>
          <w:sz w:val="24"/>
          <w:szCs w:val="24"/>
        </w:rPr>
        <w:t>11</w:t>
      </w:r>
      <w:r w:rsidRPr="008D5904">
        <w:rPr>
          <w:rFonts w:ascii="楷体_GB2312" w:eastAsia="楷体_GB2312" w:hAnsi="华文楷体" w:cs="Times New Roman" w:hint="eastAsia"/>
          <w:kern w:val="0"/>
          <w:sz w:val="24"/>
          <w:szCs w:val="24"/>
        </w:rPr>
        <w:t>-</w:t>
      </w:r>
      <w:r w:rsidR="00C119B0" w:rsidRPr="008D5904">
        <w:rPr>
          <w:rFonts w:ascii="楷体_GB2312" w:eastAsia="楷体_GB2312" w:hAnsi="华文楷体" w:cs="Times New Roman" w:hint="eastAsia"/>
          <w:kern w:val="0"/>
          <w:sz w:val="24"/>
          <w:szCs w:val="24"/>
        </w:rPr>
        <w:t>28</w:t>
      </w:r>
      <w:r w:rsidRPr="008D5904">
        <w:rPr>
          <w:rFonts w:ascii="楷体_GB2312" w:eastAsia="楷体_GB2312" w:hAnsi="华文楷体" w:cs="Times New Roman" w:hint="eastAsia"/>
          <w:kern w:val="0"/>
          <w:sz w:val="24"/>
          <w:szCs w:val="24"/>
        </w:rPr>
        <w:t>）谈判工作，有效遏制不公平竞争和违规违纪问题的发生，确保谈判工作的公平、公正、，我</w:t>
      </w:r>
      <w:r w:rsidRPr="00A12BDF">
        <w:rPr>
          <w:rFonts w:ascii="楷体_GB2312" w:eastAsia="楷体_GB2312" w:hAnsi="华文楷体" w:cs="Times New Roman" w:hint="eastAsia"/>
          <w:kern w:val="0"/>
          <w:sz w:val="24"/>
          <w:szCs w:val="24"/>
        </w:rPr>
        <w:t>们保证认真贯彻《招投标法》、贵单位相关规定及有关廉洁要求，特向贵单位承诺如下事项：</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1、自觉遵守国家法律法规及有关廉政建设制度。</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2、主动了解招标人招投标纪律，积极配合招标人执行招投标廉政建设的有关规定。</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3、不使用不正当手段进行竞争。</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4、按照谈判文件规定的方式进行报价，不隐瞒本单位资质的真实情况，投标资质符合规定。</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5、不以任何方式向招标人员赠送礼品、礼金及有价证券；不宴请或招标人的任何人参加高档娱乐消费、旅游、考察、参观等活动；不以任何形式报销谈判人的任何人以及亲友的各种票据及费用；不进行可能影响招投标公平、公正的任何活动。</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6、不向招标人涉及招标的部门及个人购置或提供通讯工具、交通工具和高档办公用品等。</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7、不向招标人员的配偶、子女分包此次谈判项目。</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8、不向招标人涉及招标的部门及个人支付好处费、介绍费。</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9、一旦发现相关人员在谈判过程中有索要财物等不廉洁行为，坚决予以抵制，并及时向相关部门举报。</w:t>
      </w: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10、我们若违反上述承诺，愿接受取消投标资格及其他任何形式的处理。</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pacing w:line="360" w:lineRule="exact"/>
        <w:ind w:left="1134" w:firstLine="2262"/>
        <w:jc w:val="left"/>
        <w:rPr>
          <w:rFonts w:ascii="楷体_GB2312" w:eastAsia="楷体_GB2312" w:hAnsi="华文楷体" w:cs="宋体"/>
          <w:kern w:val="0"/>
          <w:sz w:val="24"/>
          <w:szCs w:val="24"/>
        </w:rPr>
      </w:pPr>
      <w:r w:rsidRPr="00A12BDF">
        <w:rPr>
          <w:rFonts w:ascii="楷体_GB2312" w:eastAsia="楷体_GB2312" w:hAnsi="华文楷体" w:cs="Times New Roman" w:hint="eastAsia"/>
          <w:kern w:val="0"/>
          <w:sz w:val="24"/>
          <w:szCs w:val="24"/>
        </w:rPr>
        <w:t>签订日期： 年月日</w:t>
      </w:r>
      <w:r w:rsidRPr="00A12BDF">
        <w:rPr>
          <w:rFonts w:ascii="楷体_GB2312" w:eastAsia="华文楷体" w:hAnsi="华文楷体" w:cs="宋体" w:hint="eastAsia"/>
          <w:kern w:val="0"/>
          <w:sz w:val="24"/>
          <w:szCs w:val="24"/>
        </w:rPr>
        <w:t></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sectPr w:rsidR="00A12BDF" w:rsidRPr="00A12BDF">
          <w:footerReference w:type="even" r:id="rId15"/>
          <w:headerReference w:type="first" r:id="rId16"/>
          <w:footerReference w:type="first" r:id="rId17"/>
          <w:pgSz w:w="11907" w:h="16840"/>
          <w:pgMar w:top="1418" w:right="1418" w:bottom="1418" w:left="1701" w:header="851" w:footer="992" w:gutter="0"/>
          <w:cols w:space="720"/>
          <w:docGrid w:linePitch="380" w:charSpace="-5735"/>
        </w:sectPr>
      </w:pP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30" w:name="_Toc357771599"/>
      <w:r w:rsidRPr="00A12BDF">
        <w:rPr>
          <w:rFonts w:ascii="楷体_GB2312" w:eastAsia="楷体_GB2312" w:hAnsi="华文楷体" w:cs="Times New Roman" w:hint="eastAsia"/>
          <w:b/>
          <w:kern w:val="0"/>
          <w:sz w:val="28"/>
          <w:szCs w:val="28"/>
        </w:rPr>
        <w:lastRenderedPageBreak/>
        <w:t>五、法定代表人身份证明书</w:t>
      </w:r>
      <w:bookmarkEnd w:id="30"/>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ind w:firstLineChars="200" w:firstLine="480"/>
        <w:jc w:val="left"/>
        <w:rPr>
          <w:rFonts w:ascii="楷体_GB2312" w:eastAsia="楷体_GB2312" w:hAnsi="华文楷体" w:cs="Times New Roman"/>
          <w:kern w:val="0"/>
          <w:sz w:val="24"/>
          <w:szCs w:val="24"/>
        </w:rPr>
      </w:pP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 xml:space="preserve">单位名称：                                 </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单位性质：</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地址：</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成立时间：年月日</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经营期限：</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姓名：性别：年龄：＿职务：_</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Times New Roman" w:cs="Times New Roman"/>
          <w:kern w:val="0"/>
          <w:sz w:val="24"/>
          <w:szCs w:val="24"/>
        </w:rPr>
      </w:pPr>
      <w:r w:rsidRPr="00A12BDF">
        <w:rPr>
          <w:rFonts w:ascii="楷体_GB2312" w:eastAsia="楷体_GB2312" w:hAnsi="Times New Roman" w:cs="Times New Roman" w:hint="eastAsia"/>
          <w:kern w:val="0"/>
          <w:sz w:val="24"/>
          <w:szCs w:val="24"/>
        </w:rPr>
        <w:t>系（响应单位名称）的法定代表人。</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宋体" w:cs="Times New Roman" w:hint="eastAsia"/>
          <w:kern w:val="0"/>
          <w:sz w:val="24"/>
          <w:szCs w:val="24"/>
        </w:rPr>
        <w:t>特此证明。</w:t>
      </w:r>
    </w:p>
    <w:p w:rsidR="00A12BDF" w:rsidRPr="00A12BDF" w:rsidRDefault="00A12BDF" w:rsidP="00A12BDF">
      <w:pPr>
        <w:widowControl/>
        <w:adjustRightInd w:val="0"/>
        <w:snapToGri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特此证明。</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center"/>
        <w:rPr>
          <w:rFonts w:ascii="楷体_GB2312" w:eastAsia="楷体_GB2312" w:hAnsi="华文楷体" w:cs="Times New Roman"/>
          <w:kern w:val="0"/>
          <w:sz w:val="24"/>
          <w:szCs w:val="24"/>
        </w:rPr>
      </w:pPr>
      <w:r w:rsidRPr="00A12BDF">
        <w:rPr>
          <w:rFonts w:ascii="楷体_GB2312" w:eastAsia="楷体_GB2312" w:hAnsi="宋体" w:cs="Times New Roman" w:hint="eastAsia"/>
          <w:kern w:val="0"/>
          <w:sz w:val="24"/>
          <w:szCs w:val="24"/>
        </w:rPr>
        <w:t>（法定代表人身份证复印件）</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w:t>
      </w:r>
      <w:r w:rsidRPr="00A12BDF">
        <w:rPr>
          <w:rFonts w:ascii="楷体_GB2312" w:eastAsia="楷体_GB2312" w:hAnsi="华文楷体" w:cs="Times New Roman" w:hint="eastAsia"/>
          <w:kern w:val="0"/>
          <w:sz w:val="24"/>
          <w:szCs w:val="24"/>
          <w:u w:val="single"/>
        </w:rPr>
        <w:t xml:space="preserve">        (名称)</w:t>
      </w:r>
      <w:r w:rsidRPr="00A12BDF">
        <w:rPr>
          <w:rFonts w:ascii="楷体_GB2312" w:eastAsia="楷体_GB2312" w:hAnsi="华文楷体" w:cs="Times New Roman" w:hint="eastAsia"/>
          <w:kern w:val="0"/>
          <w:sz w:val="24"/>
          <w:szCs w:val="24"/>
        </w:rPr>
        <w:t xml:space="preserve"> (盖章)   </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年月日</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kern w:val="0"/>
          <w:sz w:val="24"/>
          <w:szCs w:val="24"/>
        </w:rPr>
      </w:pPr>
      <w:r w:rsidRPr="00A12BDF">
        <w:rPr>
          <w:rFonts w:ascii="Times New Roman" w:eastAsia="宋体" w:hAnsi="Times New Roman" w:cs="Times New Roman"/>
          <w:b/>
          <w:kern w:val="0"/>
          <w:sz w:val="32"/>
          <w:szCs w:val="20"/>
        </w:rPr>
        <w:br w:type="page"/>
      </w:r>
      <w:bookmarkStart w:id="31" w:name="_Toc357771600"/>
      <w:r w:rsidRPr="00A12BDF">
        <w:rPr>
          <w:rFonts w:ascii="楷体_GB2312" w:eastAsia="楷体_GB2312" w:hAnsi="华文楷体" w:cs="Times New Roman" w:hint="eastAsia"/>
          <w:b/>
          <w:kern w:val="0"/>
          <w:sz w:val="28"/>
          <w:szCs w:val="28"/>
        </w:rPr>
        <w:lastRenderedPageBreak/>
        <w:t>六、法定代表人授权委托书</w:t>
      </w:r>
      <w:bookmarkEnd w:id="31"/>
    </w:p>
    <w:p w:rsidR="00A12BDF" w:rsidRPr="00A12BDF" w:rsidRDefault="00A12BDF" w:rsidP="00A12BDF">
      <w:pPr>
        <w:widowControl/>
        <w:snapToGrid w:val="0"/>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adjustRightInd w:val="0"/>
        <w:spacing w:line="360" w:lineRule="exact"/>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项目名称：</w:t>
      </w:r>
    </w:p>
    <w:p w:rsidR="00A12BDF" w:rsidRPr="00A12BDF" w:rsidRDefault="00A12BDF" w:rsidP="00A12BDF">
      <w:pPr>
        <w:widowControl/>
        <w:adjustRightInd w:val="0"/>
        <w:spacing w:line="360" w:lineRule="exact"/>
        <w:jc w:val="left"/>
        <w:rPr>
          <w:rFonts w:ascii="楷体_GB2312" w:eastAsia="楷体_GB2312" w:hAnsi="华文楷体" w:cs="Times New Roman"/>
          <w:kern w:val="0"/>
          <w:sz w:val="24"/>
          <w:szCs w:val="24"/>
          <w:u w:val="single"/>
        </w:rPr>
      </w:pPr>
      <w:r w:rsidRPr="00A12BDF">
        <w:rPr>
          <w:rFonts w:ascii="楷体_GB2312" w:eastAsia="楷体_GB2312" w:hAnsi="华文楷体" w:cs="Times New Roman" w:hint="eastAsia"/>
          <w:kern w:val="0"/>
          <w:sz w:val="24"/>
          <w:szCs w:val="24"/>
        </w:rPr>
        <w:t>日    期：</w:t>
      </w:r>
    </w:p>
    <w:p w:rsidR="00A12BDF" w:rsidRPr="00A12BDF" w:rsidRDefault="00A12BDF" w:rsidP="00A12BDF">
      <w:pPr>
        <w:widowControl/>
        <w:tabs>
          <w:tab w:val="center" w:pos="4535"/>
        </w:tabs>
        <w:adjustRightInd w:val="0"/>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致：</w:t>
      </w:r>
      <w:r>
        <w:rPr>
          <w:rFonts w:ascii="楷体_GB2312" w:eastAsia="楷体_GB2312" w:hAnsi="华文楷体" w:cs="Times New Roman" w:hint="eastAsia"/>
          <w:kern w:val="0"/>
          <w:sz w:val="24"/>
          <w:szCs w:val="24"/>
        </w:rPr>
        <w:t>云南农垦物流有限公司</w:t>
      </w:r>
      <w:r w:rsidRPr="00A12BDF">
        <w:rPr>
          <w:rFonts w:ascii="楷体_GB2312" w:eastAsia="楷体_GB2312" w:hAnsi="华文楷体" w:cs="Times New Roman"/>
          <w:kern w:val="0"/>
          <w:sz w:val="24"/>
          <w:szCs w:val="24"/>
        </w:rPr>
        <w:tab/>
      </w:r>
    </w:p>
    <w:p w:rsidR="00A12BDF" w:rsidRPr="00A12BDF" w:rsidRDefault="00A12BDF" w:rsidP="00A12BDF">
      <w:pPr>
        <w:widowControl/>
        <w:adjustRightInd w:val="0"/>
        <w:spacing w:line="360" w:lineRule="exact"/>
        <w:ind w:firstLineChars="200" w:firstLine="480"/>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（响应单位名称）是中华人民共和国合法企业，法定地址。（单位法定代表人姓名）特授权（被授权人姓名及身份证代码）代表我单位全权办理对上述项目的谈判、</w:t>
      </w:r>
      <w:r w:rsidRPr="00A12BDF">
        <w:rPr>
          <w:rFonts w:ascii="楷体_GB2312" w:eastAsia="楷体_GB2312" w:hAnsi="华文楷体" w:cs="Times New Roman" w:hint="eastAsia"/>
          <w:b/>
          <w:kern w:val="0"/>
          <w:sz w:val="24"/>
          <w:szCs w:val="24"/>
        </w:rPr>
        <w:t>确定最终报价</w:t>
      </w:r>
      <w:r w:rsidRPr="00A12BDF">
        <w:rPr>
          <w:rFonts w:ascii="楷体_GB2312" w:eastAsia="楷体_GB2312" w:hAnsi="华文楷体" w:cs="Times New Roman" w:hint="eastAsia"/>
          <w:kern w:val="0"/>
          <w:sz w:val="24"/>
          <w:szCs w:val="24"/>
        </w:rPr>
        <w:t>、签约等具体工作，并签署全部有关的文件、协议及合同。我单位对被授权人确定的</w:t>
      </w:r>
      <w:r w:rsidRPr="00A12BDF">
        <w:rPr>
          <w:rFonts w:ascii="楷体_GB2312" w:eastAsia="楷体_GB2312" w:hAnsi="华文楷体" w:cs="Times New Roman" w:hint="eastAsia"/>
          <w:b/>
          <w:kern w:val="0"/>
          <w:sz w:val="24"/>
          <w:szCs w:val="24"/>
        </w:rPr>
        <w:t>最终报价</w:t>
      </w:r>
      <w:r w:rsidRPr="00A12BDF">
        <w:rPr>
          <w:rFonts w:ascii="楷体_GB2312" w:eastAsia="楷体_GB2312" w:hAnsi="华文楷体" w:cs="Times New Roman" w:hint="eastAsia"/>
          <w:kern w:val="0"/>
          <w:sz w:val="24"/>
          <w:szCs w:val="24"/>
        </w:rPr>
        <w:t>及签名负全部责任。在撤消授权的书面通知以前，本授权书一直有效。被授权人签署的所有文件（在授权书有效期内签署的）不因授权的撤消而失效。</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被授权人签名：                    法定代表人签名：</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 xml:space="preserve">      职  务：                            职  务：</w:t>
      </w: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 xml:space="preserve">                                      单位公章：</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r w:rsidRPr="00A12BDF">
        <w:rPr>
          <w:rFonts w:ascii="Times New Roman" w:eastAsia="宋体" w:hAnsi="Times New Roman" w:cs="Times New Roman"/>
          <w:b/>
          <w:kern w:val="0"/>
          <w:sz w:val="32"/>
          <w:szCs w:val="20"/>
        </w:rPr>
        <w:br w:type="page"/>
      </w:r>
      <w:bookmarkStart w:id="32" w:name="_Toc227580122"/>
      <w:bookmarkStart w:id="33" w:name="_Toc357771601"/>
      <w:r w:rsidRPr="00A12BDF">
        <w:rPr>
          <w:rFonts w:ascii="楷体_GB2312" w:eastAsia="楷体_GB2312" w:hAnsi="华文楷体" w:cs="Times New Roman" w:hint="eastAsia"/>
          <w:b/>
          <w:kern w:val="0"/>
          <w:sz w:val="28"/>
          <w:szCs w:val="28"/>
        </w:rPr>
        <w:lastRenderedPageBreak/>
        <w:t>七、</w:t>
      </w:r>
      <w:bookmarkEnd w:id="32"/>
      <w:r w:rsidRPr="00A12BDF">
        <w:rPr>
          <w:rFonts w:ascii="楷体_GB2312" w:eastAsia="楷体_GB2312" w:hAnsi="华文楷体" w:cs="Times New Roman" w:hint="eastAsia"/>
          <w:b/>
          <w:kern w:val="0"/>
          <w:sz w:val="28"/>
          <w:szCs w:val="28"/>
        </w:rPr>
        <w:t>资格审查资料</w:t>
      </w:r>
      <w:bookmarkEnd w:id="33"/>
    </w:p>
    <w:p w:rsidR="00A12BDF" w:rsidRPr="00A12BDF" w:rsidRDefault="00A12BDF" w:rsidP="00A12BDF">
      <w:pPr>
        <w:keepNext/>
        <w:keepLines/>
        <w:widowControl/>
        <w:adjustRightInd w:val="0"/>
        <w:snapToGrid w:val="0"/>
        <w:spacing w:line="360" w:lineRule="exact"/>
        <w:jc w:val="center"/>
        <w:outlineLvl w:val="3"/>
        <w:rPr>
          <w:rFonts w:ascii="楷体_GB2312" w:eastAsia="楷体_GB2312" w:hAnsi="Arial" w:cs="Times New Roman"/>
          <w:b/>
          <w:bCs/>
          <w:kern w:val="0"/>
          <w:sz w:val="24"/>
          <w:szCs w:val="24"/>
        </w:rPr>
      </w:pPr>
      <w:bookmarkStart w:id="34" w:name="_Toc268785271"/>
      <w:bookmarkStart w:id="35" w:name="_Toc268762761"/>
      <w:bookmarkStart w:id="36" w:name="_Toc259286941"/>
      <w:r w:rsidRPr="00A12BDF">
        <w:rPr>
          <w:rFonts w:ascii="楷体_GB2312" w:eastAsia="楷体_GB2312" w:hAnsi="Arial" w:cs="Times New Roman" w:hint="eastAsia"/>
          <w:b/>
          <w:bCs/>
          <w:kern w:val="0"/>
          <w:sz w:val="24"/>
          <w:szCs w:val="24"/>
        </w:rPr>
        <w:t>（一）响应单位基本情况表</w:t>
      </w:r>
      <w:bookmarkEnd w:id="34"/>
      <w:bookmarkEnd w:id="35"/>
      <w:bookmarkEnd w:id="36"/>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1167"/>
        <w:gridCol w:w="1619"/>
        <w:gridCol w:w="481"/>
        <w:gridCol w:w="520"/>
        <w:gridCol w:w="515"/>
        <w:gridCol w:w="968"/>
        <w:gridCol w:w="579"/>
        <w:gridCol w:w="173"/>
        <w:gridCol w:w="1622"/>
      </w:tblGrid>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单位名称</w:t>
            </w: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单位地址</w:t>
            </w: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主管部门</w:t>
            </w: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成立时间</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批准部门</w:t>
            </w:r>
          </w:p>
        </w:tc>
        <w:tc>
          <w:tcPr>
            <w:tcW w:w="520"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62"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批准文号</w:t>
            </w:r>
          </w:p>
        </w:tc>
        <w:tc>
          <w:tcPr>
            <w:tcW w:w="1795"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单位性质</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开户银行及账号</w:t>
            </w:r>
          </w:p>
        </w:tc>
        <w:tc>
          <w:tcPr>
            <w:tcW w:w="520"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62"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注册资金（万元）</w:t>
            </w:r>
          </w:p>
        </w:tc>
        <w:tc>
          <w:tcPr>
            <w:tcW w:w="1795"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联 系 人</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电    话</w:t>
            </w:r>
          </w:p>
        </w:tc>
        <w:tc>
          <w:tcPr>
            <w:tcW w:w="4377" w:type="dxa"/>
            <w:gridSpan w:val="6"/>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trHeight w:val="20"/>
        </w:trPr>
        <w:tc>
          <w:tcPr>
            <w:tcW w:w="135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电    挂</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传    真</w:t>
            </w:r>
          </w:p>
        </w:tc>
        <w:tc>
          <w:tcPr>
            <w:tcW w:w="4377" w:type="dxa"/>
            <w:gridSpan w:val="6"/>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restart"/>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p w:rsidR="00A12BDF" w:rsidRPr="00A12BDF" w:rsidRDefault="00A12BDF" w:rsidP="00A12BDF">
            <w:pPr>
              <w:widowControl/>
              <w:spacing w:line="360" w:lineRule="exact"/>
              <w:jc w:val="center"/>
              <w:rPr>
                <w:rFonts w:ascii="楷体_GB2312" w:eastAsia="楷体_GB2312" w:hAnsi="华文楷体" w:cs="Arial"/>
                <w:kern w:val="0"/>
                <w:sz w:val="24"/>
                <w:szCs w:val="24"/>
              </w:rPr>
            </w:pPr>
          </w:p>
          <w:p w:rsidR="00A12BDF" w:rsidRPr="00A12BDF" w:rsidRDefault="00A12BDF" w:rsidP="00A12BDF">
            <w:pPr>
              <w:widowControl/>
              <w:spacing w:line="360" w:lineRule="exact"/>
              <w:jc w:val="center"/>
              <w:rPr>
                <w:rFonts w:ascii="楷体_GB2312" w:eastAsia="楷体_GB2312" w:hAnsi="华文楷体" w:cs="Arial"/>
                <w:kern w:val="0"/>
                <w:sz w:val="24"/>
                <w:szCs w:val="24"/>
              </w:rPr>
            </w:pP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w:t>
            </w: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工</w:t>
            </w: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概</w:t>
            </w:r>
          </w:p>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况</w:t>
            </w: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职工总数</w:t>
            </w: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03"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其中：技术人数</w:t>
            </w:r>
          </w:p>
        </w:tc>
        <w:tc>
          <w:tcPr>
            <w:tcW w:w="2374"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生产人员</w:t>
            </w:r>
          </w:p>
        </w:tc>
        <w:tc>
          <w:tcPr>
            <w:tcW w:w="2100" w:type="dxa"/>
            <w:gridSpan w:val="2"/>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2003"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其他人员</w:t>
            </w:r>
          </w:p>
        </w:tc>
        <w:tc>
          <w:tcPr>
            <w:tcW w:w="2374"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7644" w:type="dxa"/>
            <w:gridSpan w:val="9"/>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单 位 行 政 和 技 术 负 责 人</w:t>
            </w: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姓  名</w:t>
            </w: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  务</w:t>
            </w: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职  称</w:t>
            </w: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年  龄</w:t>
            </w: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专  业</w:t>
            </w: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r w:rsidR="00A12BDF" w:rsidRPr="00A12BDF" w:rsidTr="009046FE">
        <w:trPr>
          <w:cantSplit/>
          <w:trHeight w:val="20"/>
        </w:trPr>
        <w:tc>
          <w:tcPr>
            <w:tcW w:w="1359" w:type="dxa"/>
            <w:vMerge/>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167"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19"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516"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720" w:type="dxa"/>
            <w:gridSpan w:val="3"/>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c>
          <w:tcPr>
            <w:tcW w:w="1622" w:type="dxa"/>
            <w:vAlign w:val="center"/>
          </w:tcPr>
          <w:p w:rsidR="00A12BDF" w:rsidRPr="00A12BDF" w:rsidRDefault="00A12BDF" w:rsidP="00A12BDF">
            <w:pPr>
              <w:widowControl/>
              <w:spacing w:line="360" w:lineRule="exact"/>
              <w:jc w:val="center"/>
              <w:rPr>
                <w:rFonts w:ascii="楷体_GB2312" w:eastAsia="楷体_GB2312" w:hAnsi="华文楷体" w:cs="Arial"/>
                <w:kern w:val="0"/>
                <w:sz w:val="24"/>
                <w:szCs w:val="24"/>
              </w:rPr>
            </w:pPr>
          </w:p>
        </w:tc>
      </w:tr>
    </w:tbl>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pacing w:line="360" w:lineRule="exact"/>
        <w:ind w:left="1134" w:firstLine="2262"/>
        <w:jc w:val="lef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 年月日</w:t>
      </w:r>
    </w:p>
    <w:p w:rsidR="00A12BDF" w:rsidRPr="00A12BDF" w:rsidRDefault="00A12BDF" w:rsidP="00A12BDF">
      <w:pPr>
        <w:widowControl/>
        <w:adjustRightInd w:val="0"/>
        <w:snapToGrid w:val="0"/>
        <w:spacing w:line="360" w:lineRule="exact"/>
        <w:ind w:firstLineChars="200" w:firstLine="480"/>
        <w:jc w:val="left"/>
        <w:rPr>
          <w:rFonts w:ascii="黑体" w:eastAsia="黑体" w:hAnsi="Times New Roman" w:cs="Times New Roman"/>
          <w:kern w:val="0"/>
          <w:sz w:val="24"/>
          <w:szCs w:val="24"/>
        </w:rPr>
      </w:pPr>
      <w:r w:rsidRPr="00A12BDF">
        <w:rPr>
          <w:rFonts w:ascii="楷体_GB2312" w:eastAsia="楷体_GB2312" w:hAnsi="华文楷体" w:cs="Times New Roman"/>
          <w:kern w:val="0"/>
          <w:sz w:val="24"/>
          <w:szCs w:val="24"/>
        </w:rPr>
        <w:br w:type="page"/>
      </w:r>
      <w:r w:rsidRPr="00A12BDF">
        <w:rPr>
          <w:rFonts w:ascii="黑体" w:eastAsia="黑体" w:hAnsi="华文楷体" w:cs="Times New Roman" w:hint="eastAsia"/>
          <w:kern w:val="0"/>
          <w:sz w:val="24"/>
          <w:szCs w:val="24"/>
        </w:rPr>
        <w:lastRenderedPageBreak/>
        <w:t>响应单位应提交的证书及资料：</w:t>
      </w: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营业执照、组织机构代码及税务登记证副本或“三证合一”证照副本（原件或加盖公章的复印件）；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资质证书副本（原件或加盖公章的复印件）；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法定代表人证明书（原件）；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numPr>
          <w:ilvl w:val="0"/>
          <w:numId w:val="3"/>
        </w:numPr>
        <w:spacing w:line="360" w:lineRule="exact"/>
        <w:ind w:left="1"/>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如法定代表人参加的提供法定代表人身份证（原件）；如其委托代理人参加的应提供法定代表人授权证明书（原件）和委托代理人身份证（原件）。</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r w:rsidRPr="00A12BDF">
        <w:rPr>
          <w:rFonts w:ascii="Times New Roman" w:eastAsia="楷体_GB2312" w:hAnsi="Times New Roman" w:cs="Times New Roman" w:hint="eastAsia"/>
          <w:b/>
          <w:sz w:val="24"/>
          <w:szCs w:val="20"/>
        </w:rPr>
        <w:t>5</w:t>
      </w:r>
      <w:r w:rsidRPr="00A12BDF">
        <w:rPr>
          <w:rFonts w:ascii="Times New Roman" w:eastAsia="楷体_GB2312" w:hAnsi="Times New Roman" w:cs="Times New Roman" w:hint="eastAsia"/>
          <w:b/>
          <w:sz w:val="24"/>
          <w:szCs w:val="20"/>
        </w:rPr>
        <w:t>、响应单位认为应该提交的其它资料。（格式自拟）；</w:t>
      </w: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widowControl/>
        <w:spacing w:line="360" w:lineRule="exact"/>
        <w:jc w:val="left"/>
        <w:rPr>
          <w:rFonts w:ascii="Times New Roman" w:eastAsia="楷体_GB2312" w:hAnsi="Times New Roman" w:cs="Times New Roman"/>
          <w:b/>
          <w:sz w:val="24"/>
          <w:szCs w:val="20"/>
        </w:rPr>
      </w:pPr>
    </w:p>
    <w:p w:rsidR="00A12BDF" w:rsidRPr="00A12BDF" w:rsidRDefault="00A12BDF" w:rsidP="00A12BDF">
      <w:pPr>
        <w:snapToGrid w:val="0"/>
        <w:spacing w:line="360" w:lineRule="exact"/>
        <w:jc w:val="left"/>
        <w:rPr>
          <w:rFonts w:ascii="Times New Roman" w:eastAsia="楷体_GB2312" w:hAnsi="Times New Roman" w:cs="Times New Roman"/>
          <w:b/>
          <w:sz w:val="24"/>
          <w:szCs w:val="20"/>
        </w:rPr>
      </w:pPr>
    </w:p>
    <w:p w:rsidR="00A12BDF" w:rsidRPr="00A12BDF" w:rsidRDefault="00A12BDF" w:rsidP="00A12BDF">
      <w:pPr>
        <w:widowControl/>
        <w:adjustRightInd w:val="0"/>
        <w:snapToGrid w:val="0"/>
        <w:spacing w:line="360" w:lineRule="exact"/>
        <w:jc w:val="left"/>
        <w:rPr>
          <w:rFonts w:ascii="黑体" w:eastAsia="黑体" w:hAnsi="Times New Roman" w:cs="Times New Roman"/>
          <w:bCs/>
          <w:kern w:val="0"/>
          <w:sz w:val="24"/>
          <w:szCs w:val="24"/>
        </w:rPr>
      </w:pPr>
    </w:p>
    <w:p w:rsidR="00A12BDF" w:rsidRPr="00A12BDF" w:rsidRDefault="00A12BDF" w:rsidP="00A12BDF">
      <w:pPr>
        <w:widowControl/>
        <w:adjustRightInd w:val="0"/>
        <w:snapToGrid w:val="0"/>
        <w:spacing w:line="360" w:lineRule="exact"/>
        <w:jc w:val="left"/>
        <w:rPr>
          <w:rFonts w:ascii="黑体" w:eastAsia="黑体" w:hAnsi="Times New Roman" w:cs="Times New Roman"/>
          <w:bCs/>
          <w:kern w:val="0"/>
          <w:sz w:val="24"/>
          <w:szCs w:val="24"/>
        </w:rPr>
      </w:pPr>
    </w:p>
    <w:p w:rsidR="00A12BDF" w:rsidRPr="00A12BDF" w:rsidRDefault="00A12BDF" w:rsidP="00A12BDF">
      <w:pPr>
        <w:widowControl/>
        <w:adjustRightInd w:val="0"/>
        <w:snapToGrid w:val="0"/>
        <w:spacing w:line="360" w:lineRule="exact"/>
        <w:jc w:val="left"/>
        <w:rPr>
          <w:rFonts w:ascii="黑体" w:eastAsia="黑体" w:hAnsi="Times New Roman" w:cs="Times New Roman"/>
          <w:bCs/>
          <w:kern w:val="0"/>
          <w:sz w:val="24"/>
          <w:szCs w:val="24"/>
        </w:rPr>
      </w:pPr>
      <w:r w:rsidRPr="00A12BDF">
        <w:rPr>
          <w:rFonts w:ascii="黑体" w:eastAsia="黑体" w:hAnsi="Times New Roman" w:cs="Times New Roman" w:hint="eastAsia"/>
          <w:bCs/>
          <w:kern w:val="0"/>
          <w:sz w:val="24"/>
          <w:szCs w:val="24"/>
        </w:rPr>
        <w:t>注：以上附件均为加盖公章的复印件，联合体投标的各方均应提交。</w:t>
      </w:r>
    </w:p>
    <w:p w:rsidR="00A12BDF" w:rsidRPr="00A12BDF" w:rsidRDefault="00A12BDF" w:rsidP="00A12BDF">
      <w:pPr>
        <w:adjustRightInd w:val="0"/>
        <w:snapToGrid w:val="0"/>
        <w:spacing w:line="360" w:lineRule="exact"/>
        <w:ind w:firstLineChars="200" w:firstLine="480"/>
        <w:rPr>
          <w:rFonts w:ascii="楷体_GB2312" w:eastAsia="楷体_GB2312" w:hAnsi="Times New Roman" w:cs="Times New Roman"/>
          <w:sz w:val="24"/>
          <w:szCs w:val="20"/>
        </w:rPr>
      </w:pPr>
    </w:p>
    <w:p w:rsidR="00A12BDF" w:rsidRPr="00A12BDF" w:rsidRDefault="00A12BDF" w:rsidP="00A12BDF">
      <w:pPr>
        <w:spacing w:before="100" w:after="100" w:line="360" w:lineRule="exact"/>
        <w:ind w:firstLineChars="200" w:firstLine="480"/>
        <w:rPr>
          <w:rFonts w:ascii="楷体_GB2312" w:eastAsia="楷体_GB2312" w:hAnsi="Times New Roman" w:cs="Times New Roman"/>
          <w:sz w:val="24"/>
          <w:szCs w:val="20"/>
        </w:rPr>
      </w:pPr>
    </w:p>
    <w:p w:rsidR="00A12BDF" w:rsidRPr="00A12BDF" w:rsidRDefault="00A12BDF" w:rsidP="00A12BDF">
      <w:pPr>
        <w:spacing w:before="100" w:after="100" w:line="360" w:lineRule="exact"/>
        <w:ind w:firstLineChars="200" w:firstLine="480"/>
        <w:rPr>
          <w:rFonts w:ascii="楷体_GB2312" w:eastAsia="楷体_GB2312" w:hAnsi="Times New Roman" w:cs="Times New Roman"/>
          <w:sz w:val="24"/>
          <w:szCs w:val="20"/>
        </w:rPr>
      </w:pPr>
    </w:p>
    <w:p w:rsidR="00A12BDF" w:rsidRPr="00A12BDF" w:rsidRDefault="00A12BDF" w:rsidP="00A12BDF">
      <w:pPr>
        <w:spacing w:before="100" w:after="100" w:line="360" w:lineRule="exact"/>
        <w:ind w:firstLineChars="200" w:firstLine="480"/>
        <w:rPr>
          <w:rFonts w:ascii="楷体_GB2312" w:eastAsia="楷体_GB2312" w:hAnsi="Times New Roman" w:cs="Times New Roman"/>
          <w:sz w:val="24"/>
          <w:szCs w:val="20"/>
        </w:rPr>
      </w:pPr>
      <w:r w:rsidRPr="00A12BDF">
        <w:rPr>
          <w:rFonts w:ascii="楷体_GB2312" w:eastAsia="楷体_GB2312" w:hAnsi="Times New Roman" w:cs="Times New Roman"/>
          <w:sz w:val="24"/>
          <w:szCs w:val="20"/>
        </w:rPr>
        <w:br w:type="page"/>
      </w:r>
    </w:p>
    <w:p w:rsidR="00A12BDF" w:rsidRPr="00A12BDF" w:rsidRDefault="00A12BDF" w:rsidP="00A12BDF">
      <w:pPr>
        <w:keepNext/>
        <w:keepLines/>
        <w:widowControl/>
        <w:spacing w:before="280" w:after="290" w:line="360" w:lineRule="exact"/>
        <w:jc w:val="center"/>
        <w:outlineLvl w:val="3"/>
        <w:rPr>
          <w:rFonts w:ascii="楷体_GB2312" w:eastAsia="楷体_GB2312" w:hAnsi="Arial" w:cs="Times New Roman"/>
          <w:b/>
          <w:bCs/>
          <w:kern w:val="0"/>
          <w:sz w:val="24"/>
          <w:szCs w:val="24"/>
        </w:rPr>
      </w:pPr>
      <w:bookmarkStart w:id="37" w:name="_Toc259286942"/>
      <w:bookmarkStart w:id="38" w:name="_Toc268785272"/>
      <w:bookmarkStart w:id="39" w:name="_Toc268762762"/>
      <w:r w:rsidRPr="00A12BDF">
        <w:rPr>
          <w:rFonts w:ascii="楷体_GB2312" w:eastAsia="楷体_GB2312" w:hAnsi="Arial" w:cs="Times New Roman" w:hint="eastAsia"/>
          <w:b/>
          <w:bCs/>
          <w:kern w:val="0"/>
          <w:sz w:val="24"/>
          <w:szCs w:val="24"/>
        </w:rPr>
        <w:lastRenderedPageBreak/>
        <w:t>（二）近两年审计报告及经审计的财务报表</w:t>
      </w:r>
      <w:bookmarkEnd w:id="37"/>
      <w:bookmarkEnd w:id="38"/>
      <w:bookmarkEnd w:id="39"/>
    </w:p>
    <w:p w:rsidR="00A12BDF" w:rsidRPr="00A12BDF" w:rsidRDefault="00A12BDF" w:rsidP="00A12BDF">
      <w:pPr>
        <w:spacing w:before="100" w:after="100" w:line="360" w:lineRule="exact"/>
        <w:ind w:firstLineChars="200" w:firstLine="600"/>
        <w:rPr>
          <w:rFonts w:ascii="黑体" w:eastAsia="黑体" w:hAnsi="黑体" w:cs="Times New Roman"/>
          <w:sz w:val="30"/>
          <w:szCs w:val="30"/>
        </w:rPr>
        <w:sectPr w:rsidR="00A12BDF" w:rsidRPr="00A12BDF">
          <w:headerReference w:type="first" r:id="rId18"/>
          <w:pgSz w:w="11907" w:h="16840"/>
          <w:pgMar w:top="1418" w:right="1418" w:bottom="1418" w:left="1701" w:header="851" w:footer="992" w:gutter="0"/>
          <w:cols w:space="720"/>
          <w:titlePg/>
          <w:docGrid w:linePitch="312" w:charSpace="-5735"/>
        </w:sectPr>
      </w:pPr>
      <w:r w:rsidRPr="00A12BDF">
        <w:rPr>
          <w:rFonts w:ascii="黑体" w:eastAsia="黑体" w:hAnsi="黑体" w:cs="Times New Roman" w:hint="eastAsia"/>
          <w:sz w:val="30"/>
          <w:szCs w:val="30"/>
        </w:rPr>
        <w:t>附经审计的财务报表（审计报告）和资信证明（如有则附）。</w:t>
      </w:r>
    </w:p>
    <w:p w:rsidR="00A12BDF" w:rsidRPr="00A12BDF" w:rsidRDefault="00A12BDF" w:rsidP="00A12BDF">
      <w:pPr>
        <w:keepNext/>
        <w:keepLines/>
        <w:widowControl/>
        <w:spacing w:before="280" w:after="290" w:line="360" w:lineRule="exact"/>
        <w:jc w:val="center"/>
        <w:outlineLvl w:val="3"/>
        <w:rPr>
          <w:rFonts w:ascii="楷体_GB2312" w:eastAsia="楷体_GB2312" w:hAnsi="Arial" w:cs="Times New Roman"/>
          <w:b/>
          <w:bCs/>
          <w:kern w:val="0"/>
          <w:sz w:val="24"/>
          <w:szCs w:val="24"/>
        </w:rPr>
      </w:pPr>
      <w:bookmarkStart w:id="40" w:name="_Toc324151551"/>
      <w:bookmarkStart w:id="41" w:name="_Toc311796818"/>
      <w:bookmarkStart w:id="42" w:name="_Toc312334373"/>
      <w:bookmarkStart w:id="43" w:name="_Toc323807119"/>
      <w:bookmarkStart w:id="44" w:name="_Toc265335102"/>
      <w:bookmarkStart w:id="45" w:name="_Toc323806787"/>
      <w:bookmarkStart w:id="46" w:name="_Toc259286943"/>
      <w:r w:rsidRPr="00A12BDF">
        <w:rPr>
          <w:rFonts w:ascii="楷体_GB2312" w:eastAsia="楷体_GB2312" w:hAnsi="Arial" w:cs="Times New Roman" w:hint="eastAsia"/>
          <w:b/>
          <w:bCs/>
          <w:kern w:val="0"/>
          <w:sz w:val="24"/>
          <w:szCs w:val="24"/>
        </w:rPr>
        <w:lastRenderedPageBreak/>
        <w:t>（三）近三年完成的类似项目情况表</w:t>
      </w:r>
      <w:bookmarkEnd w:id="40"/>
      <w:bookmarkEnd w:id="41"/>
      <w:bookmarkEnd w:id="42"/>
      <w:bookmarkEnd w:id="43"/>
      <w:bookmarkEnd w:id="44"/>
      <w:bookmarkEnd w:id="45"/>
      <w:bookmarkEnd w:id="46"/>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1230"/>
        <w:gridCol w:w="1230"/>
        <w:gridCol w:w="1230"/>
        <w:gridCol w:w="1230"/>
        <w:gridCol w:w="1230"/>
        <w:gridCol w:w="1230"/>
      </w:tblGrid>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序号</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工程名称</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服务地点</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项目法人</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采购规模</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服务日期</w:t>
            </w: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概要说明</w:t>
            </w: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p>
        </w:tc>
      </w:tr>
    </w:tbl>
    <w:p w:rsidR="00A12BDF" w:rsidRPr="00A12BDF" w:rsidRDefault="00A12BDF" w:rsidP="00A12BDF">
      <w:pPr>
        <w:widowControl/>
        <w:spacing w:line="360" w:lineRule="exact"/>
        <w:ind w:firstLineChars="200" w:firstLine="480"/>
        <w:jc w:val="left"/>
        <w:rPr>
          <w:rFonts w:ascii="楷体_GB2312" w:eastAsia="楷体_GB2312" w:hAnsi="宋体" w:cs="Times New Roman"/>
          <w:kern w:val="0"/>
          <w:sz w:val="24"/>
          <w:szCs w:val="24"/>
        </w:rPr>
      </w:pPr>
    </w:p>
    <w:p w:rsidR="00A12BDF" w:rsidRPr="00A12BDF" w:rsidRDefault="00A12BDF" w:rsidP="00A12BDF">
      <w:pPr>
        <w:widowControl/>
        <w:spacing w:line="360" w:lineRule="exact"/>
        <w:ind w:firstLineChars="200" w:firstLine="480"/>
        <w:jc w:val="left"/>
        <w:rPr>
          <w:rFonts w:ascii="楷体_GB2312" w:eastAsia="楷体_GB2312" w:hAnsi="宋体" w:cs="Times New Roman"/>
          <w:kern w:val="0"/>
          <w:sz w:val="24"/>
          <w:szCs w:val="24"/>
        </w:rPr>
      </w:pPr>
      <w:r w:rsidRPr="00A12BDF">
        <w:rPr>
          <w:rFonts w:ascii="楷体_GB2312" w:eastAsia="楷体_GB2312" w:hAnsi="宋体" w:cs="Times New Roman" w:hint="eastAsia"/>
          <w:kern w:val="0"/>
          <w:sz w:val="24"/>
          <w:szCs w:val="24"/>
        </w:rPr>
        <w:t>注：1、只报高于本项目等同或高于本项目级别的业绩，并附相关证明材料（未附证明材料不予认可）。</w:t>
      </w:r>
    </w:p>
    <w:p w:rsidR="00A12BDF" w:rsidRPr="00A12BDF" w:rsidRDefault="00A12BDF" w:rsidP="00A12BDF">
      <w:pPr>
        <w:widowControl/>
        <w:spacing w:line="360" w:lineRule="exact"/>
        <w:ind w:firstLineChars="200" w:firstLine="480"/>
        <w:jc w:val="left"/>
        <w:rPr>
          <w:rFonts w:ascii="楷体_GB2312" w:eastAsia="楷体_GB2312" w:hAnsi="宋体" w:cs="Times New Roman"/>
          <w:kern w:val="0"/>
          <w:sz w:val="24"/>
          <w:szCs w:val="24"/>
        </w:rPr>
      </w:pPr>
    </w:p>
    <w:p w:rsidR="00A12BDF" w:rsidRPr="00A12BDF" w:rsidRDefault="00A12BDF" w:rsidP="00A12BDF">
      <w:pPr>
        <w:widowControl/>
        <w:snapToGrid w:val="0"/>
        <w:spacing w:line="360" w:lineRule="exact"/>
        <w:ind w:left="1134" w:firstLine="2262"/>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签订日期：年月日</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pageBreakBefore/>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keepNext/>
        <w:keepLines/>
        <w:widowControl/>
        <w:spacing w:before="280" w:after="290" w:line="360" w:lineRule="exact"/>
        <w:jc w:val="center"/>
        <w:outlineLvl w:val="3"/>
        <w:rPr>
          <w:rFonts w:ascii="楷体_GB2312" w:eastAsia="楷体_GB2312" w:hAnsi="Arial" w:cs="Times New Roman"/>
          <w:b/>
          <w:bCs/>
          <w:kern w:val="0"/>
          <w:sz w:val="24"/>
          <w:szCs w:val="24"/>
        </w:rPr>
      </w:pPr>
      <w:bookmarkStart w:id="47" w:name="_Toc324151552"/>
      <w:bookmarkStart w:id="48" w:name="_Toc259286944"/>
      <w:bookmarkStart w:id="49" w:name="_Toc323806788"/>
      <w:bookmarkStart w:id="50" w:name="_Toc265335103"/>
      <w:bookmarkStart w:id="51" w:name="_Toc311796819"/>
      <w:bookmarkStart w:id="52" w:name="_Toc312334374"/>
      <w:bookmarkStart w:id="53" w:name="_Toc323807120"/>
      <w:r w:rsidRPr="00A12BDF">
        <w:rPr>
          <w:rFonts w:ascii="楷体_GB2312" w:eastAsia="楷体_GB2312" w:hAnsi="Arial" w:cs="Times New Roman" w:hint="eastAsia"/>
          <w:b/>
          <w:bCs/>
          <w:kern w:val="0"/>
          <w:sz w:val="24"/>
          <w:szCs w:val="24"/>
        </w:rPr>
        <w:t>（四）正在或新承接的项目情况表</w:t>
      </w:r>
      <w:bookmarkEnd w:id="47"/>
      <w:bookmarkEnd w:id="48"/>
      <w:bookmarkEnd w:id="49"/>
      <w:bookmarkEnd w:id="50"/>
      <w:bookmarkEnd w:id="51"/>
      <w:bookmarkEnd w:id="52"/>
      <w:bookmarkEnd w:id="53"/>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216"/>
        <w:gridCol w:w="1215"/>
        <w:gridCol w:w="1215"/>
        <w:gridCol w:w="1215"/>
        <w:gridCol w:w="1215"/>
        <w:gridCol w:w="2208"/>
      </w:tblGrid>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序号</w:t>
            </w: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工程名称</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服务地点</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项目法人</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采购规模</w:t>
            </w:r>
          </w:p>
        </w:tc>
        <w:tc>
          <w:tcPr>
            <w:tcW w:w="1215" w:type="dxa"/>
            <w:tcBorders>
              <w:top w:val="single" w:sz="4" w:space="0" w:color="auto"/>
              <w:left w:val="single" w:sz="4" w:space="0" w:color="auto"/>
              <w:bottom w:val="single" w:sz="4" w:space="0" w:color="auto"/>
              <w:right w:val="single" w:sz="4" w:space="0" w:color="auto"/>
            </w:tcBorders>
            <w:vAlign w:val="center"/>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服务日期</w:t>
            </w: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r w:rsidRPr="00A12BDF">
              <w:rPr>
                <w:rFonts w:ascii="楷体_GB2312" w:eastAsia="楷体_GB2312" w:hAnsi="华文楷体" w:cs="黑体" w:hint="eastAsia"/>
                <w:sz w:val="24"/>
                <w:szCs w:val="24"/>
              </w:rPr>
              <w:t>已完成的项目成果</w:t>
            </w: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r w:rsidR="00A12BDF" w:rsidRPr="00A12BDF" w:rsidTr="009046FE">
        <w:trPr>
          <w:jc w:val="center"/>
        </w:trPr>
        <w:tc>
          <w:tcPr>
            <w:tcW w:w="719"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6"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1215"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c>
          <w:tcPr>
            <w:tcW w:w="2208" w:type="dxa"/>
            <w:tcBorders>
              <w:top w:val="single" w:sz="4" w:space="0" w:color="auto"/>
              <w:left w:val="single" w:sz="4" w:space="0" w:color="auto"/>
              <w:bottom w:val="single" w:sz="4" w:space="0" w:color="auto"/>
              <w:right w:val="single" w:sz="4" w:space="0" w:color="auto"/>
            </w:tcBorders>
          </w:tcPr>
          <w:p w:rsidR="00A12BDF" w:rsidRPr="00A12BDF" w:rsidRDefault="00A12BDF" w:rsidP="00A12BDF">
            <w:pPr>
              <w:spacing w:line="360" w:lineRule="exact"/>
              <w:jc w:val="center"/>
              <w:rPr>
                <w:rFonts w:ascii="楷体_GB2312" w:eastAsia="楷体_GB2312" w:hAnsi="华文楷体" w:cs="黑体"/>
                <w:sz w:val="24"/>
                <w:szCs w:val="24"/>
              </w:rPr>
            </w:pPr>
          </w:p>
        </w:tc>
      </w:tr>
    </w:tbl>
    <w:p w:rsidR="00A12BDF" w:rsidRPr="00A12BDF" w:rsidRDefault="00A12BDF" w:rsidP="00A12BDF">
      <w:pPr>
        <w:widowControl/>
        <w:spacing w:line="360" w:lineRule="exact"/>
        <w:jc w:val="left"/>
        <w:rPr>
          <w:rFonts w:ascii="宋体" w:eastAsia="宋体" w:hAnsi="宋体" w:cs="Times New Roman"/>
          <w:kern w:val="0"/>
          <w:sz w:val="20"/>
          <w:szCs w:val="20"/>
        </w:rPr>
      </w:pPr>
    </w:p>
    <w:p w:rsidR="00A12BDF" w:rsidRPr="00A12BDF" w:rsidRDefault="00A12BDF" w:rsidP="00A12BDF">
      <w:pPr>
        <w:widowControl/>
        <w:snapToGrid w:val="0"/>
        <w:spacing w:line="360" w:lineRule="exact"/>
        <w:ind w:left="1134" w:firstLine="2262"/>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签订日期：年月日</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widowControl/>
        <w:spacing w:line="360" w:lineRule="exact"/>
        <w:jc w:val="left"/>
        <w:rPr>
          <w:rFonts w:ascii="楷体_GB2312" w:eastAsia="楷体_GB2312" w:hAnsi="宋体" w:cs="Times New Roman"/>
          <w:szCs w:val="24"/>
        </w:rPr>
      </w:pPr>
    </w:p>
    <w:p w:rsidR="00A12BDF" w:rsidRPr="00A12BDF" w:rsidRDefault="00A12BDF" w:rsidP="00A12BDF">
      <w:pPr>
        <w:widowControl/>
        <w:spacing w:line="360" w:lineRule="exact"/>
        <w:jc w:val="left"/>
        <w:rPr>
          <w:rFonts w:ascii="楷体_GB2312" w:eastAsia="楷体_GB2312" w:hAnsi="Times New Roman" w:cs="Times New Roman"/>
          <w:kern w:val="0"/>
          <w:sz w:val="20"/>
          <w:szCs w:val="20"/>
        </w:rPr>
      </w:pPr>
      <w:r w:rsidRPr="00A12BDF">
        <w:rPr>
          <w:rFonts w:ascii="楷体_GB2312" w:eastAsia="楷体_GB2312" w:hAnsi="Times New Roman" w:cs="Times New Roman"/>
          <w:kern w:val="0"/>
          <w:sz w:val="20"/>
          <w:szCs w:val="20"/>
        </w:rPr>
        <w:br w:type="page"/>
      </w:r>
    </w:p>
    <w:p w:rsidR="00A12BDF" w:rsidRPr="00A12BDF" w:rsidRDefault="00A12BDF" w:rsidP="00A12BDF">
      <w:pPr>
        <w:widowControl/>
        <w:spacing w:line="360" w:lineRule="exact"/>
        <w:jc w:val="left"/>
        <w:rPr>
          <w:rFonts w:ascii="楷体_GB2312" w:eastAsia="楷体_GB2312" w:hAnsi="Times New Roman" w:cs="Times New Roman"/>
          <w:kern w:val="0"/>
          <w:sz w:val="20"/>
          <w:szCs w:val="20"/>
        </w:rPr>
      </w:pP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54" w:name="_Toc391045081"/>
      <w:bookmarkStart w:id="55" w:name="_Toc325925566"/>
      <w:r w:rsidRPr="00A12BDF">
        <w:rPr>
          <w:rFonts w:ascii="楷体_GB2312" w:eastAsia="楷体_GB2312" w:hAnsi="华文楷体" w:cs="Times New Roman" w:hint="eastAsia"/>
          <w:b/>
          <w:kern w:val="0"/>
          <w:sz w:val="28"/>
          <w:szCs w:val="28"/>
        </w:rPr>
        <w:t>八、</w:t>
      </w:r>
      <w:bookmarkEnd w:id="54"/>
      <w:bookmarkEnd w:id="55"/>
      <w:r w:rsidRPr="00A12BDF">
        <w:rPr>
          <w:rFonts w:ascii="楷体_GB2312" w:eastAsia="楷体_GB2312" w:hAnsi="华文楷体" w:cs="Times New Roman" w:hint="eastAsia"/>
          <w:b/>
          <w:kern w:val="0"/>
          <w:sz w:val="28"/>
          <w:szCs w:val="28"/>
        </w:rPr>
        <w:t>服务方案</w:t>
      </w:r>
    </w:p>
    <w:p w:rsidR="00A12BDF" w:rsidRPr="00A12BDF" w:rsidRDefault="00A12BDF" w:rsidP="00A12BDF">
      <w:pPr>
        <w:widowControl/>
        <w:snapToGrid w:val="0"/>
        <w:spacing w:line="360" w:lineRule="exact"/>
        <w:ind w:firstLineChars="182" w:firstLine="365"/>
        <w:jc w:val="left"/>
        <w:rPr>
          <w:rFonts w:ascii="宋体" w:eastAsia="宋体" w:hAnsi="宋体" w:cs="Times New Roman"/>
          <w:b/>
          <w:kern w:val="0"/>
          <w:sz w:val="20"/>
          <w:szCs w:val="28"/>
        </w:rPr>
      </w:pPr>
      <w:r w:rsidRPr="00A12BDF">
        <w:rPr>
          <w:rFonts w:ascii="宋体" w:eastAsia="宋体" w:hAnsi="宋体" w:cs="Times New Roman" w:hint="eastAsia"/>
          <w:b/>
          <w:kern w:val="0"/>
          <w:sz w:val="20"/>
          <w:szCs w:val="28"/>
        </w:rPr>
        <w:t>（以下供参考，投标人应根据项目实际情况编制）</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1.项目概况及特点</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2.管理机构设置</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3.拟搭建的搭建基本情况，包括搭建物所在地点，结构、现有设施、装修情况等。</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4.拟投入服务人员配置</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r w:rsidRPr="00A12BDF">
        <w:rPr>
          <w:rFonts w:ascii="宋体" w:eastAsia="宋体" w:hAnsi="宋体" w:cs="Times New Roman" w:hint="eastAsia"/>
          <w:kern w:val="0"/>
          <w:sz w:val="24"/>
          <w:szCs w:val="24"/>
        </w:rPr>
        <w:t>5.服务方案</w:t>
      </w:r>
    </w:p>
    <w:p w:rsidR="00A12BDF" w:rsidRPr="00A12BDF" w:rsidRDefault="00A12BDF" w:rsidP="00A12BDF">
      <w:pPr>
        <w:widowControl/>
        <w:snapToGrid w:val="0"/>
        <w:spacing w:line="360" w:lineRule="exact"/>
        <w:ind w:firstLineChars="150" w:firstLine="360"/>
        <w:jc w:val="left"/>
        <w:rPr>
          <w:rFonts w:ascii="宋体" w:eastAsia="宋体" w:hAnsi="宋体" w:cs="Times New Roman"/>
          <w:kern w:val="0"/>
          <w:sz w:val="24"/>
          <w:szCs w:val="24"/>
        </w:rPr>
      </w:pP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p>
    <w:p w:rsidR="00A12BDF" w:rsidRPr="00A12BDF" w:rsidRDefault="00A12BDF" w:rsidP="00A12BDF">
      <w:pPr>
        <w:widowControl/>
        <w:snapToGrid w:val="0"/>
        <w:spacing w:line="360" w:lineRule="exact"/>
        <w:ind w:firstLineChars="1000" w:firstLine="2800"/>
        <w:jc w:val="right"/>
        <w:rPr>
          <w:rFonts w:ascii="楷体_GB2312" w:eastAsia="楷体_GB2312" w:hAnsi="华文楷体" w:cs="Times New Roman"/>
          <w:kern w:val="0"/>
          <w:sz w:val="24"/>
          <w:szCs w:val="24"/>
        </w:rPr>
      </w:pPr>
      <w:bookmarkStart w:id="56" w:name="_Toc324151554"/>
      <w:r w:rsidRPr="00A12BDF">
        <w:rPr>
          <w:rFonts w:ascii="楷体_GB2312" w:eastAsia="楷体_GB2312" w:hAnsi="华文楷体" w:cs="Times New Roman"/>
          <w:kern w:val="0"/>
          <w:sz w:val="28"/>
          <w:szCs w:val="28"/>
        </w:rPr>
        <w:br w:type="page"/>
      </w:r>
      <w:bookmarkEnd w:id="56"/>
    </w:p>
    <w:p w:rsidR="00A12BDF" w:rsidRPr="00A12BDF" w:rsidRDefault="00A12BDF" w:rsidP="00A12BDF">
      <w:pPr>
        <w:pageBreakBefore/>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57" w:name="_Toc357771603"/>
      <w:bookmarkStart w:id="58" w:name="_Toc324151555"/>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bookmarkStart w:id="59" w:name="_Toc357771602"/>
      <w:r w:rsidRPr="00A12BDF">
        <w:rPr>
          <w:rFonts w:ascii="楷体_GB2312" w:eastAsia="楷体_GB2312" w:hAnsi="华文楷体" w:cs="Times New Roman" w:hint="eastAsia"/>
          <w:b/>
          <w:kern w:val="0"/>
          <w:sz w:val="28"/>
          <w:szCs w:val="28"/>
        </w:rPr>
        <w:t>九、差异表</w:t>
      </w:r>
      <w:bookmarkEnd w:id="59"/>
    </w:p>
    <w:p w:rsidR="00A12BDF" w:rsidRPr="00A12BDF" w:rsidRDefault="00A12BDF" w:rsidP="00A12BDF">
      <w:pPr>
        <w:widowControl/>
        <w:snapToGrid w:val="0"/>
        <w:spacing w:line="360" w:lineRule="exact"/>
        <w:jc w:val="left"/>
        <w:rPr>
          <w:rFonts w:ascii="楷体_GB2312" w:eastAsia="楷体_GB2312" w:hAnsi="华文楷体" w:cs="Arial"/>
          <w:kern w:val="0"/>
          <w:sz w:val="24"/>
          <w:szCs w:val="24"/>
        </w:rPr>
      </w:pPr>
      <w:r w:rsidRPr="00A12BDF">
        <w:rPr>
          <w:rFonts w:ascii="楷体_GB2312" w:eastAsia="楷体_GB2312" w:hAnsi="华文楷体" w:cs="Arial" w:hint="eastAsia"/>
          <w:kern w:val="0"/>
          <w:sz w:val="24"/>
          <w:szCs w:val="24"/>
        </w:rPr>
        <w:t xml:space="preserve">    响应单位要将投标文件和招标文件的差异之处（无论多么微小）汇集成表。</w:t>
      </w:r>
    </w:p>
    <w:tbl>
      <w:tblPr>
        <w:tblW w:w="88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516"/>
        <w:gridCol w:w="1205"/>
        <w:gridCol w:w="2959"/>
        <w:gridCol w:w="1187"/>
        <w:gridCol w:w="2977"/>
      </w:tblGrid>
      <w:tr w:rsidR="00A12BDF" w:rsidRPr="00A12BDF" w:rsidTr="009046FE">
        <w:trPr>
          <w:cantSplit/>
          <w:trHeight w:hRule="exact" w:val="397"/>
          <w:jc w:val="center"/>
        </w:trPr>
        <w:tc>
          <w:tcPr>
            <w:tcW w:w="516" w:type="dxa"/>
            <w:vMerge w:val="restart"/>
            <w:tcBorders>
              <w:bottom w:val="single" w:sz="12" w:space="0" w:color="000000"/>
            </w:tcBorders>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序号</w:t>
            </w:r>
          </w:p>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4164" w:type="dxa"/>
            <w:gridSpan w:val="2"/>
            <w:tcBorders>
              <w:bottom w:val="single" w:sz="12" w:space="0" w:color="000000"/>
            </w:tcBorders>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招  标  文  件</w:t>
            </w:r>
          </w:p>
        </w:tc>
        <w:tc>
          <w:tcPr>
            <w:tcW w:w="4164" w:type="dxa"/>
            <w:gridSpan w:val="2"/>
            <w:tcBorders>
              <w:bottom w:val="single" w:sz="12" w:space="0" w:color="000000"/>
            </w:tcBorders>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投  标  文  件</w:t>
            </w:r>
          </w:p>
        </w:tc>
      </w:tr>
      <w:tr w:rsidR="00A12BDF" w:rsidRPr="00A12BDF" w:rsidTr="009046FE">
        <w:trPr>
          <w:cantSplit/>
          <w:trHeight w:hRule="exact" w:val="397"/>
          <w:jc w:val="center"/>
        </w:trPr>
        <w:tc>
          <w:tcPr>
            <w:tcW w:w="516" w:type="dxa"/>
            <w:vMerge/>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条 目</w:t>
            </w:r>
          </w:p>
        </w:tc>
        <w:tc>
          <w:tcPr>
            <w:tcW w:w="2959"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简 要 内 容</w:t>
            </w:r>
          </w:p>
        </w:tc>
        <w:tc>
          <w:tcPr>
            <w:tcW w:w="1187"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条 目</w:t>
            </w:r>
          </w:p>
        </w:tc>
        <w:tc>
          <w:tcPr>
            <w:tcW w:w="2977" w:type="dxa"/>
            <w:vAlign w:val="center"/>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r w:rsidRPr="00A12BDF">
              <w:rPr>
                <w:rFonts w:ascii="楷体_GB2312" w:eastAsia="楷体_GB2312" w:hAnsi="华文楷体" w:cs="Times New Roman" w:hint="eastAsia"/>
                <w:b/>
                <w:kern w:val="0"/>
                <w:sz w:val="24"/>
                <w:szCs w:val="24"/>
              </w:rPr>
              <w:t>简 要 内 容</w:t>
            </w: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r w:rsidR="00A12BDF" w:rsidRPr="00A12BDF" w:rsidTr="009046FE">
        <w:trPr>
          <w:cantSplit/>
          <w:trHeight w:hRule="exact" w:val="397"/>
          <w:jc w:val="center"/>
        </w:trPr>
        <w:tc>
          <w:tcPr>
            <w:tcW w:w="516"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205"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59"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118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c>
          <w:tcPr>
            <w:tcW w:w="2977" w:type="dxa"/>
          </w:tcPr>
          <w:p w:rsidR="00A12BDF" w:rsidRPr="00A12BDF" w:rsidRDefault="00A12BDF" w:rsidP="00A12BDF">
            <w:pPr>
              <w:widowControl/>
              <w:tabs>
                <w:tab w:val="center" w:pos="4153"/>
                <w:tab w:val="right" w:pos="8306"/>
              </w:tabs>
              <w:autoSpaceDE w:val="0"/>
              <w:autoSpaceDN w:val="0"/>
              <w:adjustRightInd w:val="0"/>
              <w:spacing w:line="360" w:lineRule="exact"/>
              <w:jc w:val="center"/>
              <w:rPr>
                <w:rFonts w:ascii="楷体_GB2312" w:eastAsia="楷体_GB2312" w:hAnsi="华文楷体" w:cs="Times New Roman"/>
                <w:b/>
                <w:kern w:val="0"/>
                <w:sz w:val="24"/>
                <w:szCs w:val="24"/>
              </w:rPr>
            </w:pPr>
          </w:p>
        </w:tc>
      </w:tr>
    </w:tbl>
    <w:p w:rsidR="00A12BDF" w:rsidRPr="00A12BDF" w:rsidRDefault="00A12BDF" w:rsidP="00A12BDF">
      <w:pPr>
        <w:widowControl/>
        <w:spacing w:line="360" w:lineRule="exact"/>
        <w:jc w:val="left"/>
        <w:rPr>
          <w:rFonts w:ascii="Times New Roman" w:eastAsia="宋体" w:hAnsi="Times New Roman" w:cs="Times New Roman"/>
          <w:kern w:val="0"/>
          <w:sz w:val="20"/>
          <w:szCs w:val="20"/>
        </w:rPr>
      </w:pPr>
    </w:p>
    <w:p w:rsidR="00A12BDF" w:rsidRPr="00A12BDF" w:rsidRDefault="00A12BDF" w:rsidP="00A12BDF">
      <w:pPr>
        <w:widowControl/>
        <w:snapToGrid w:val="0"/>
        <w:spacing w:line="360" w:lineRule="exact"/>
        <w:ind w:left="1134" w:firstLine="2262"/>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响应单位：（公章）</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法定代表人（或委托代理人）：(签字)</w:t>
      </w:r>
    </w:p>
    <w:p w:rsidR="00A12BDF" w:rsidRPr="00A12BDF" w:rsidRDefault="00A12BDF" w:rsidP="00A12BDF">
      <w:pPr>
        <w:widowControl/>
        <w:snapToGrid w:val="0"/>
        <w:spacing w:line="360" w:lineRule="exact"/>
        <w:ind w:firstLineChars="1000" w:firstLine="2400"/>
        <w:jc w:val="right"/>
        <w:rPr>
          <w:rFonts w:ascii="楷体_GB2312" w:eastAsia="楷体_GB2312" w:hAnsi="华文楷体" w:cs="Times New Roman"/>
          <w:kern w:val="0"/>
          <w:sz w:val="24"/>
          <w:szCs w:val="24"/>
        </w:rPr>
      </w:pPr>
      <w:r w:rsidRPr="00A12BDF">
        <w:rPr>
          <w:rFonts w:ascii="楷体_GB2312" w:eastAsia="楷体_GB2312" w:hAnsi="华文楷体" w:cs="Times New Roman" w:hint="eastAsia"/>
          <w:kern w:val="0"/>
          <w:sz w:val="24"/>
          <w:szCs w:val="24"/>
        </w:rPr>
        <w:t>签订日期：年月日</w:t>
      </w:r>
    </w:p>
    <w:p w:rsidR="00A12BDF" w:rsidRPr="00A12BDF" w:rsidRDefault="00A12BDF" w:rsidP="00A12BDF">
      <w:pPr>
        <w:keepNext/>
        <w:keepLines/>
        <w:widowControl/>
        <w:numPr>
          <w:ilvl w:val="2"/>
          <w:numId w:val="0"/>
        </w:numPr>
        <w:tabs>
          <w:tab w:val="left" w:pos="432"/>
          <w:tab w:val="left" w:pos="720"/>
        </w:tabs>
        <w:adjustRightInd w:val="0"/>
        <w:snapToGrid w:val="0"/>
        <w:spacing w:line="360" w:lineRule="exact"/>
        <w:ind w:left="720" w:hanging="720"/>
        <w:jc w:val="center"/>
        <w:outlineLvl w:val="2"/>
        <w:rPr>
          <w:rFonts w:ascii="楷体_GB2312" w:eastAsia="楷体_GB2312" w:hAnsi="华文楷体" w:cs="Times New Roman"/>
          <w:b/>
          <w:kern w:val="0"/>
          <w:sz w:val="28"/>
          <w:szCs w:val="28"/>
        </w:rPr>
      </w:pPr>
    </w:p>
    <w:p w:rsidR="00A12BDF" w:rsidRPr="00A12BDF" w:rsidRDefault="00A12BDF" w:rsidP="00A12BDF">
      <w:pPr>
        <w:keepNext/>
        <w:keepLines/>
        <w:widowControl/>
        <w:numPr>
          <w:ilvl w:val="2"/>
          <w:numId w:val="0"/>
        </w:numPr>
        <w:tabs>
          <w:tab w:val="left" w:pos="432"/>
        </w:tabs>
        <w:adjustRightInd w:val="0"/>
        <w:snapToGrid w:val="0"/>
        <w:spacing w:line="360" w:lineRule="exact"/>
        <w:outlineLvl w:val="2"/>
        <w:rPr>
          <w:rFonts w:ascii="楷体_GB2312" w:eastAsia="楷体_GB2312" w:hAnsi="华文楷体" w:cs="Times New Roman"/>
          <w:b/>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widowControl/>
        <w:spacing w:line="360" w:lineRule="exact"/>
        <w:ind w:firstLine="420"/>
        <w:jc w:val="left"/>
        <w:rPr>
          <w:rFonts w:ascii="楷体_GB2312" w:eastAsia="楷体_GB2312" w:hAnsi="华文楷体" w:cs="Times New Roman"/>
          <w:kern w:val="0"/>
          <w:sz w:val="28"/>
          <w:szCs w:val="28"/>
        </w:rPr>
      </w:pPr>
    </w:p>
    <w:p w:rsidR="00A12BDF" w:rsidRPr="00A12BDF" w:rsidRDefault="00A12BDF" w:rsidP="00A12BDF">
      <w:pPr>
        <w:keepNext/>
        <w:keepLines/>
        <w:widowControl/>
        <w:numPr>
          <w:ilvl w:val="2"/>
          <w:numId w:val="0"/>
        </w:numPr>
        <w:tabs>
          <w:tab w:val="left" w:pos="432"/>
        </w:tabs>
        <w:adjustRightInd w:val="0"/>
        <w:snapToGrid w:val="0"/>
        <w:spacing w:line="360" w:lineRule="exact"/>
        <w:outlineLvl w:val="2"/>
        <w:rPr>
          <w:rFonts w:ascii="楷体_GB2312" w:eastAsia="楷体_GB2312" w:hAnsi="华文楷体" w:cs="Times New Roman"/>
          <w:b/>
          <w:kern w:val="0"/>
          <w:sz w:val="28"/>
          <w:szCs w:val="28"/>
        </w:rPr>
      </w:pPr>
    </w:p>
    <w:p w:rsidR="00A12BDF" w:rsidRPr="00A12BDF" w:rsidRDefault="00A12BDF" w:rsidP="00A12BDF">
      <w:pPr>
        <w:widowControl/>
        <w:ind w:firstLine="420"/>
        <w:jc w:val="left"/>
        <w:rPr>
          <w:rFonts w:ascii="楷体_GB2312" w:eastAsia="楷体_GB2312" w:hAnsi="华文楷体" w:cs="Times New Roman"/>
          <w:kern w:val="0"/>
          <w:sz w:val="28"/>
          <w:szCs w:val="28"/>
        </w:rPr>
      </w:pPr>
    </w:p>
    <w:p w:rsidR="00A12BDF" w:rsidRPr="00A12BDF" w:rsidRDefault="00A12BDF" w:rsidP="00A12BDF">
      <w:pPr>
        <w:widowControl/>
        <w:ind w:firstLine="420"/>
        <w:jc w:val="left"/>
        <w:rPr>
          <w:rFonts w:ascii="楷体_GB2312" w:eastAsia="楷体_GB2312" w:hAnsi="华文楷体" w:cs="Times New Roman"/>
          <w:kern w:val="0"/>
          <w:sz w:val="28"/>
          <w:szCs w:val="28"/>
        </w:rPr>
      </w:pPr>
    </w:p>
    <w:p w:rsidR="00A12BDF" w:rsidRPr="00A12BDF" w:rsidRDefault="00A12BDF" w:rsidP="00A12BDF">
      <w:pPr>
        <w:keepNext/>
        <w:keepLines/>
        <w:widowControl/>
        <w:numPr>
          <w:ilvl w:val="2"/>
          <w:numId w:val="0"/>
        </w:numPr>
        <w:tabs>
          <w:tab w:val="left" w:pos="432"/>
        </w:tabs>
        <w:adjustRightInd w:val="0"/>
        <w:snapToGrid w:val="0"/>
        <w:spacing w:line="360" w:lineRule="exact"/>
        <w:jc w:val="center"/>
        <w:outlineLvl w:val="2"/>
        <w:rPr>
          <w:rFonts w:ascii="楷体_GB2312" w:eastAsia="楷体_GB2312" w:hAnsi="华文楷体" w:cs="Times New Roman"/>
          <w:b/>
          <w:kern w:val="0"/>
          <w:sz w:val="28"/>
          <w:szCs w:val="28"/>
        </w:rPr>
      </w:pPr>
      <w:r w:rsidRPr="00A12BDF">
        <w:rPr>
          <w:rFonts w:ascii="楷体_GB2312" w:eastAsia="楷体_GB2312" w:hAnsi="华文楷体" w:cs="Times New Roman" w:hint="eastAsia"/>
          <w:b/>
          <w:kern w:val="0"/>
          <w:sz w:val="28"/>
          <w:szCs w:val="28"/>
        </w:rPr>
        <w:lastRenderedPageBreak/>
        <w:t>十、其他材料</w:t>
      </w:r>
      <w:bookmarkEnd w:id="57"/>
      <w:bookmarkEnd w:id="58"/>
    </w:p>
    <w:p w:rsidR="00A12BDF" w:rsidRPr="00A12BDF" w:rsidRDefault="00A12BDF" w:rsidP="00A12BDF">
      <w:pPr>
        <w:widowControl/>
        <w:adjustRightInd w:val="0"/>
        <w:snapToGrid w:val="0"/>
        <w:spacing w:line="360" w:lineRule="exact"/>
        <w:ind w:firstLineChars="200" w:firstLine="480"/>
        <w:rPr>
          <w:rFonts w:ascii="黑体" w:eastAsia="黑体" w:hAnsi="华文楷体" w:cs="Times New Roman"/>
          <w:kern w:val="0"/>
          <w:sz w:val="24"/>
          <w:szCs w:val="20"/>
        </w:rPr>
      </w:pPr>
      <w:r w:rsidRPr="00A12BDF">
        <w:rPr>
          <w:rFonts w:ascii="楷体_GB2312" w:eastAsia="楷体_GB2312" w:hAnsi="Times New Roman" w:cs="Times New Roman" w:hint="eastAsia"/>
          <w:kern w:val="0"/>
          <w:sz w:val="24"/>
          <w:szCs w:val="24"/>
        </w:rPr>
        <w:t>包括响应单位认为应提交的其他材料。</w:t>
      </w:r>
    </w:p>
    <w:bookmarkEnd w:id="21"/>
    <w:p w:rsidR="00A12BDF" w:rsidRPr="00A12BDF" w:rsidRDefault="00A12BDF" w:rsidP="00A12BDF">
      <w:pPr>
        <w:spacing w:line="360" w:lineRule="exact"/>
        <w:ind w:firstLineChars="200" w:firstLine="420"/>
        <w:rPr>
          <w:rFonts w:ascii="宋体" w:eastAsia="宋体" w:hAnsi="宋体" w:cs="Times New Roman"/>
          <w:szCs w:val="24"/>
        </w:rPr>
      </w:pPr>
    </w:p>
    <w:p w:rsidR="00A12BDF" w:rsidRPr="00A12BDF" w:rsidRDefault="00A12BDF" w:rsidP="00A12BDF">
      <w:pPr>
        <w:spacing w:line="360" w:lineRule="exact"/>
        <w:rPr>
          <w:rFonts w:ascii="楷体_GB2312" w:eastAsia="楷体_GB2312" w:hAnsi="宋体" w:cs="Times New Roman"/>
          <w:szCs w:val="24"/>
        </w:rPr>
      </w:pPr>
    </w:p>
    <w:p w:rsidR="00A12BDF" w:rsidRPr="00A12BDF" w:rsidRDefault="00A12BDF" w:rsidP="00A12BDF">
      <w:pPr>
        <w:widowControl/>
        <w:spacing w:line="360" w:lineRule="exact"/>
        <w:jc w:val="left"/>
        <w:rPr>
          <w:rFonts w:ascii="楷体_GB2312" w:eastAsia="楷体_GB2312" w:hAnsi="仿宋" w:cs="Times New Roman"/>
          <w:kern w:val="0"/>
          <w:sz w:val="24"/>
          <w:szCs w:val="24"/>
        </w:rPr>
      </w:pPr>
    </w:p>
    <w:p w:rsidR="00A12BDF" w:rsidRPr="00A12BDF" w:rsidRDefault="00A12BDF" w:rsidP="00A12BDF">
      <w:pPr>
        <w:keepNext/>
        <w:widowControl/>
        <w:tabs>
          <w:tab w:val="left" w:pos="432"/>
        </w:tabs>
        <w:spacing w:line="360" w:lineRule="exact"/>
        <w:ind w:left="432" w:hanging="432"/>
        <w:jc w:val="center"/>
        <w:outlineLvl w:val="0"/>
        <w:rPr>
          <w:rFonts w:ascii="黑体" w:eastAsia="黑体" w:hAnsi="仿宋" w:cs="Times New Roman"/>
          <w:b/>
          <w:kern w:val="0"/>
          <w:sz w:val="32"/>
          <w:szCs w:val="32"/>
        </w:rPr>
      </w:pPr>
      <w:r w:rsidRPr="00A12BDF">
        <w:rPr>
          <w:rFonts w:ascii="楷体_GB2312" w:eastAsia="楷体_GB2312" w:hAnsi="Times New Roman" w:cs="Times New Roman" w:hint="eastAsia"/>
          <w:kern w:val="0"/>
          <w:sz w:val="24"/>
          <w:szCs w:val="24"/>
        </w:rPr>
        <w:br w:type="page"/>
      </w:r>
      <w:bookmarkStart w:id="60" w:name="_Toc250988913"/>
      <w:bookmarkStart w:id="61" w:name="_Toc431142323"/>
      <w:r w:rsidRPr="00A12BDF">
        <w:rPr>
          <w:rFonts w:ascii="黑体" w:eastAsia="黑体" w:hAnsi="仿宋" w:cs="Times New Roman" w:hint="eastAsia"/>
          <w:b/>
          <w:kern w:val="0"/>
          <w:sz w:val="32"/>
          <w:szCs w:val="32"/>
        </w:rPr>
        <w:lastRenderedPageBreak/>
        <w:t>第五章 技术规范书</w:t>
      </w:r>
      <w:bookmarkEnd w:id="60"/>
      <w:bookmarkEnd w:id="61"/>
    </w:p>
    <w:p w:rsidR="00252891" w:rsidRDefault="00A12BDF" w:rsidP="00252891">
      <w:pPr>
        <w:widowControl/>
        <w:spacing w:line="360" w:lineRule="exact"/>
        <w:jc w:val="center"/>
        <w:rPr>
          <w:rFonts w:ascii="黑体" w:eastAsia="黑体" w:hAnsi="黑体" w:cs="Times New Roman"/>
          <w:b/>
          <w:kern w:val="0"/>
          <w:sz w:val="30"/>
          <w:szCs w:val="30"/>
        </w:rPr>
      </w:pPr>
      <w:r>
        <w:rPr>
          <w:rFonts w:ascii="黑体" w:eastAsia="黑体" w:hAnsi="黑体" w:cs="Times New Roman" w:hint="eastAsia"/>
          <w:b/>
          <w:kern w:val="0"/>
          <w:sz w:val="30"/>
          <w:szCs w:val="30"/>
        </w:rPr>
        <w:t>云南农垦物流有限公司</w:t>
      </w:r>
      <w:r w:rsidR="00252891">
        <w:rPr>
          <w:rFonts w:ascii="黑体" w:eastAsia="黑体" w:hAnsi="黑体" w:cs="Times New Roman" w:hint="eastAsia"/>
          <w:b/>
          <w:kern w:val="0"/>
          <w:sz w:val="30"/>
          <w:szCs w:val="30"/>
        </w:rPr>
        <w:t>2019云南高原特色现代农业（北京）</w:t>
      </w:r>
    </w:p>
    <w:p w:rsidR="00A12BDF" w:rsidRPr="00252891" w:rsidRDefault="00252891" w:rsidP="00A12BDF">
      <w:pPr>
        <w:widowControl/>
        <w:spacing w:line="360" w:lineRule="exact"/>
        <w:jc w:val="center"/>
        <w:rPr>
          <w:rFonts w:ascii="黑体" w:eastAsia="黑体" w:hAnsi="Times New Roman" w:cs="Times New Roman"/>
          <w:kern w:val="0"/>
          <w:sz w:val="32"/>
          <w:szCs w:val="32"/>
        </w:rPr>
      </w:pPr>
      <w:r>
        <w:rPr>
          <w:rFonts w:ascii="黑体" w:eastAsia="黑体" w:hAnsi="黑体" w:cs="Times New Roman" w:hint="eastAsia"/>
          <w:b/>
          <w:kern w:val="0"/>
          <w:sz w:val="30"/>
          <w:szCs w:val="30"/>
        </w:rPr>
        <w:t>推介活动</w:t>
      </w:r>
      <w:r w:rsidR="00C119B0">
        <w:rPr>
          <w:rFonts w:ascii="黑体" w:eastAsia="黑体" w:hAnsi="黑体" w:cs="Times New Roman" w:hint="eastAsia"/>
          <w:b/>
          <w:kern w:val="0"/>
          <w:sz w:val="30"/>
          <w:szCs w:val="30"/>
        </w:rPr>
        <w:t>农垦展区设计</w:t>
      </w:r>
      <w:r w:rsidR="00A12BDF" w:rsidRPr="00A12BDF">
        <w:rPr>
          <w:rFonts w:ascii="黑体" w:eastAsia="黑体" w:hAnsi="黑体" w:cs="Times New Roman" w:hint="eastAsia"/>
          <w:b/>
          <w:kern w:val="0"/>
          <w:sz w:val="30"/>
          <w:szCs w:val="30"/>
        </w:rPr>
        <w:t>搭建项目技术规范</w:t>
      </w:r>
    </w:p>
    <w:p w:rsidR="00A12BDF" w:rsidRPr="00A12BDF" w:rsidRDefault="00A12BDF" w:rsidP="00A12BDF">
      <w:pPr>
        <w:widowControl/>
        <w:spacing w:line="360" w:lineRule="exact"/>
        <w:rPr>
          <w:rFonts w:ascii="仿宋" w:eastAsia="仿宋" w:hAnsi="仿宋" w:cs="Times New Roman"/>
          <w:sz w:val="24"/>
          <w:szCs w:val="24"/>
        </w:rPr>
      </w:pPr>
      <w:r w:rsidRPr="00A12BDF">
        <w:rPr>
          <w:rFonts w:ascii="仿宋" w:eastAsia="仿宋" w:hAnsi="仿宋" w:cs="Times New Roman" w:hint="eastAsia"/>
          <w:b/>
          <w:kern w:val="0"/>
          <w:sz w:val="28"/>
          <w:szCs w:val="28"/>
        </w:rPr>
        <w:t xml:space="preserve">    一、项目名称：</w:t>
      </w:r>
      <w:r>
        <w:rPr>
          <w:rFonts w:ascii="仿宋" w:eastAsia="仿宋" w:hAnsi="仿宋" w:cs="Times New Roman" w:hint="eastAsia"/>
          <w:kern w:val="0"/>
          <w:sz w:val="28"/>
          <w:szCs w:val="20"/>
        </w:rPr>
        <w:t>云南农垦物流有限公司2019云南高原特色现代农业（北京）推介活动</w:t>
      </w:r>
      <w:r w:rsidR="00C119B0">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搭建项目</w:t>
      </w:r>
      <w:r w:rsidRPr="00A12BDF">
        <w:rPr>
          <w:rFonts w:ascii="仿宋" w:eastAsia="仿宋" w:hAnsi="仿宋" w:cs="Times New Roman" w:hint="eastAsia"/>
          <w:sz w:val="28"/>
          <w:szCs w:val="28"/>
        </w:rPr>
        <w:t>。</w:t>
      </w:r>
    </w:p>
    <w:p w:rsidR="00A12BDF" w:rsidRPr="00A12BDF" w:rsidRDefault="00A12BDF" w:rsidP="008D5904">
      <w:pPr>
        <w:widowControl/>
        <w:spacing w:beforeLines="50" w:afterLines="50" w:line="360" w:lineRule="exact"/>
        <w:ind w:firstLineChars="200" w:firstLine="562"/>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二、采购范围</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招标范围：本项目是公司此次参加</w:t>
      </w:r>
      <w:r>
        <w:rPr>
          <w:rFonts w:ascii="仿宋" w:eastAsia="仿宋" w:hAnsi="仿宋" w:cs="Times New Roman" w:hint="eastAsia"/>
          <w:kern w:val="0"/>
          <w:sz w:val="28"/>
          <w:szCs w:val="20"/>
        </w:rPr>
        <w:t>2019云南高原特色现代农业（北京）推介活动</w:t>
      </w:r>
      <w:r w:rsidRPr="00A12BDF">
        <w:rPr>
          <w:rFonts w:ascii="仿宋" w:eastAsia="仿宋" w:hAnsi="仿宋" w:cs="Times New Roman" w:hint="eastAsia"/>
          <w:kern w:val="0"/>
          <w:sz w:val="28"/>
          <w:szCs w:val="20"/>
        </w:rPr>
        <w:t>所需的</w:t>
      </w:r>
      <w:r w:rsidR="00C119B0">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搭建服务</w:t>
      </w:r>
      <w:r w:rsidR="00C119B0">
        <w:rPr>
          <w:rFonts w:ascii="仿宋" w:eastAsia="仿宋" w:hAnsi="仿宋" w:cs="Times New Roman" w:hint="eastAsia"/>
          <w:kern w:val="0"/>
          <w:sz w:val="28"/>
          <w:szCs w:val="20"/>
        </w:rPr>
        <w:t>，204平米光地展位</w:t>
      </w:r>
      <w:r w:rsidRPr="00A12BDF">
        <w:rPr>
          <w:rFonts w:ascii="仿宋" w:eastAsia="仿宋" w:hAnsi="仿宋" w:cs="Times New Roman" w:hint="eastAsia"/>
          <w:kern w:val="0"/>
          <w:sz w:val="28"/>
          <w:szCs w:val="20"/>
        </w:rPr>
        <w:t>。</w:t>
      </w:r>
    </w:p>
    <w:p w:rsidR="00A12BDF" w:rsidRPr="00A12BDF" w:rsidRDefault="00A12BDF" w:rsidP="008D5904">
      <w:pPr>
        <w:widowControl/>
        <w:spacing w:beforeLines="50" w:afterLines="50" w:line="360" w:lineRule="exact"/>
        <w:ind w:firstLineChars="200" w:firstLine="562"/>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三、项目采购要求</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搭建的</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美观、安全、实用、且设计效果符合使用的需求，搭建物完成后与设计效果图无差异</w:t>
      </w:r>
      <w:r w:rsidR="00C119B0">
        <w:rPr>
          <w:rFonts w:ascii="仿宋" w:eastAsia="仿宋" w:hAnsi="仿宋" w:cs="Times New Roman" w:hint="eastAsia"/>
          <w:kern w:val="0"/>
          <w:sz w:val="28"/>
          <w:szCs w:val="20"/>
        </w:rPr>
        <w:t>，在12月7日前均接受甲方的方案修改要求并不增加费用</w:t>
      </w:r>
      <w:r w:rsidRPr="00A12BDF">
        <w:rPr>
          <w:rFonts w:ascii="仿宋" w:eastAsia="仿宋" w:hAnsi="仿宋" w:cs="Times New Roman" w:hint="eastAsia"/>
          <w:kern w:val="0"/>
          <w:sz w:val="28"/>
          <w:szCs w:val="20"/>
        </w:rPr>
        <w:t>。</w:t>
      </w:r>
    </w:p>
    <w:p w:rsidR="00A12BDF" w:rsidRPr="00A12BDF" w:rsidRDefault="00A12BDF" w:rsidP="008D5904">
      <w:pPr>
        <w:widowControl/>
        <w:spacing w:beforeLines="50" w:afterLines="50" w:line="360" w:lineRule="exact"/>
        <w:ind w:firstLineChars="200" w:firstLine="562"/>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四、服务时间</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服务期限：合同签订日起至2019年</w:t>
      </w:r>
      <w:r w:rsidR="00F80F77">
        <w:rPr>
          <w:rFonts w:ascii="仿宋" w:eastAsia="仿宋" w:hAnsi="仿宋" w:cs="Times New Roman" w:hint="eastAsia"/>
          <w:kern w:val="0"/>
          <w:sz w:val="28"/>
          <w:szCs w:val="20"/>
        </w:rPr>
        <w:t>12</w:t>
      </w:r>
      <w:r w:rsidRPr="00A12BDF">
        <w:rPr>
          <w:rFonts w:ascii="仿宋" w:eastAsia="仿宋" w:hAnsi="仿宋" w:cs="Times New Roman" w:hint="eastAsia"/>
          <w:kern w:val="0"/>
          <w:sz w:val="28"/>
          <w:szCs w:val="20"/>
        </w:rPr>
        <w:t>月</w:t>
      </w:r>
      <w:r w:rsidR="00F80F77">
        <w:rPr>
          <w:rFonts w:ascii="仿宋" w:eastAsia="仿宋" w:hAnsi="仿宋" w:cs="Times New Roman" w:hint="eastAsia"/>
          <w:kern w:val="0"/>
          <w:sz w:val="28"/>
          <w:szCs w:val="20"/>
        </w:rPr>
        <w:t>25</w:t>
      </w:r>
      <w:r w:rsidRPr="00A12BDF">
        <w:rPr>
          <w:rFonts w:ascii="仿宋" w:eastAsia="仿宋" w:hAnsi="仿宋" w:cs="Times New Roman" w:hint="eastAsia"/>
          <w:kern w:val="0"/>
          <w:sz w:val="28"/>
          <w:szCs w:val="20"/>
        </w:rPr>
        <w:t>日。</w:t>
      </w:r>
    </w:p>
    <w:p w:rsidR="00A12BDF" w:rsidRPr="00A12BDF" w:rsidRDefault="00A12BDF" w:rsidP="00A12BDF">
      <w:pPr>
        <w:widowControl/>
        <w:spacing w:line="360" w:lineRule="exact"/>
        <w:ind w:firstLineChars="200" w:firstLine="562"/>
        <w:jc w:val="left"/>
        <w:rPr>
          <w:rFonts w:ascii="仿宋" w:eastAsia="仿宋" w:hAnsi="仿宋" w:cs="Times New Roman"/>
          <w:b/>
          <w:kern w:val="0"/>
          <w:sz w:val="28"/>
          <w:szCs w:val="20"/>
        </w:rPr>
      </w:pPr>
      <w:r w:rsidRPr="00A12BDF">
        <w:rPr>
          <w:rFonts w:ascii="仿宋" w:eastAsia="仿宋" w:hAnsi="仿宋" w:cs="Times New Roman" w:hint="eastAsia"/>
          <w:b/>
          <w:kern w:val="0"/>
          <w:sz w:val="28"/>
          <w:szCs w:val="20"/>
        </w:rPr>
        <w:t>五、</w:t>
      </w:r>
      <w:r w:rsidR="00CF5505">
        <w:rPr>
          <w:rFonts w:ascii="仿宋" w:eastAsia="仿宋" w:hAnsi="仿宋" w:cs="Times New Roman" w:hint="eastAsia"/>
          <w:b/>
          <w:kern w:val="0"/>
          <w:sz w:val="28"/>
          <w:szCs w:val="20"/>
        </w:rPr>
        <w:t>农垦展区设计</w:t>
      </w:r>
      <w:r w:rsidRPr="00A12BDF">
        <w:rPr>
          <w:rFonts w:ascii="仿宋" w:eastAsia="仿宋" w:hAnsi="仿宋" w:cs="Times New Roman" w:hint="eastAsia"/>
          <w:b/>
          <w:kern w:val="0"/>
          <w:sz w:val="28"/>
          <w:szCs w:val="20"/>
        </w:rPr>
        <w:t>的交付及验收</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1.将</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在交付公司使用前，应确保移交的</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符合下列条件，并按公司要求提供</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及其附属物的相关图示说明。</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2.交付的</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应符合下列条件：</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（1）保证交付的建筑物质量过关；</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（2）应确保交付的</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达到设计需求；</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（3）确保结清</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交付前的水费、电费等其他相关费用；</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（4）</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已按公司要求布置。</w:t>
      </w:r>
    </w:p>
    <w:p w:rsidR="00A12BDF" w:rsidRPr="00A12BDF" w:rsidRDefault="00A12BDF" w:rsidP="00A12BDF">
      <w:pPr>
        <w:widowControl/>
        <w:spacing w:line="360" w:lineRule="exact"/>
        <w:ind w:firstLineChars="200" w:firstLine="560"/>
        <w:jc w:val="left"/>
        <w:rPr>
          <w:rFonts w:ascii="仿宋" w:eastAsia="仿宋" w:hAnsi="仿宋" w:cs="Times New Roman"/>
          <w:kern w:val="0"/>
          <w:sz w:val="28"/>
          <w:szCs w:val="20"/>
        </w:rPr>
      </w:pPr>
      <w:r w:rsidRPr="00A12BDF">
        <w:rPr>
          <w:rFonts w:ascii="仿宋" w:eastAsia="仿宋" w:hAnsi="仿宋" w:cs="Times New Roman" w:hint="eastAsia"/>
          <w:kern w:val="0"/>
          <w:sz w:val="28"/>
          <w:szCs w:val="20"/>
        </w:rPr>
        <w:t>3.</w:t>
      </w:r>
      <w:r w:rsidR="00CF5505">
        <w:rPr>
          <w:rFonts w:ascii="仿宋" w:eastAsia="仿宋" w:hAnsi="仿宋" w:cs="Times New Roman" w:hint="eastAsia"/>
          <w:kern w:val="0"/>
          <w:sz w:val="28"/>
          <w:szCs w:val="20"/>
        </w:rPr>
        <w:t>农垦展区设计</w:t>
      </w:r>
      <w:r w:rsidRPr="00A12BDF">
        <w:rPr>
          <w:rFonts w:ascii="仿宋" w:eastAsia="仿宋" w:hAnsi="仿宋" w:cs="Times New Roman" w:hint="eastAsia"/>
          <w:kern w:val="0"/>
          <w:sz w:val="28"/>
          <w:szCs w:val="20"/>
        </w:rPr>
        <w:t>在交付给公司时，公司将对场地进行详细查看，搭建方应派员在场，对于检验的不符合约定的，公司有权拒收，搭建方按本合同承担违约责任。</w:t>
      </w:r>
    </w:p>
    <w:p w:rsidR="00A12BDF" w:rsidRPr="00A12BDF" w:rsidRDefault="00A12BDF" w:rsidP="00A12BDF">
      <w:pPr>
        <w:widowControl/>
        <w:spacing w:line="360" w:lineRule="exact"/>
        <w:ind w:firstLineChars="200" w:firstLine="562"/>
        <w:jc w:val="left"/>
        <w:rPr>
          <w:rFonts w:ascii="仿宋_GB2312" w:eastAsia="仿宋_GB2312" w:hAnsi="宋体" w:cs="Times New Roman"/>
          <w:b/>
          <w:kern w:val="0"/>
          <w:sz w:val="28"/>
          <w:szCs w:val="28"/>
        </w:rPr>
      </w:pPr>
      <w:r w:rsidRPr="00A12BDF">
        <w:rPr>
          <w:rFonts w:ascii="Times New Roman" w:eastAsia="仿宋_GB2312" w:hAnsi="Times New Roman" w:cs="Times New Roman" w:hint="eastAsia"/>
          <w:b/>
          <w:kern w:val="0"/>
          <w:sz w:val="28"/>
          <w:szCs w:val="28"/>
        </w:rPr>
        <w:t>六、搭建物</w:t>
      </w:r>
      <w:r w:rsidRPr="00A12BDF">
        <w:rPr>
          <w:rFonts w:ascii="仿宋_GB2312" w:eastAsia="仿宋_GB2312" w:hAnsi="宋体" w:cs="Times New Roman" w:hint="eastAsia"/>
          <w:b/>
          <w:kern w:val="0"/>
          <w:sz w:val="28"/>
          <w:szCs w:val="28"/>
        </w:rPr>
        <w:t>及其附属设施的维护修理</w:t>
      </w:r>
    </w:p>
    <w:p w:rsidR="00A12BDF" w:rsidRPr="00A12BDF" w:rsidRDefault="00A12BDF" w:rsidP="00A12BDF">
      <w:pPr>
        <w:widowControl/>
        <w:spacing w:line="360" w:lineRule="exact"/>
        <w:ind w:firstLineChars="200" w:firstLine="560"/>
        <w:jc w:val="left"/>
        <w:rPr>
          <w:rFonts w:ascii="仿宋_GB2312" w:eastAsia="仿宋_GB2312" w:hAnsi="宋体" w:cs="Times New Roman"/>
          <w:b/>
          <w:kern w:val="0"/>
          <w:sz w:val="28"/>
          <w:szCs w:val="28"/>
        </w:rPr>
      </w:pPr>
      <w:r w:rsidRPr="00A12BDF">
        <w:rPr>
          <w:rFonts w:ascii="仿宋_GB2312" w:eastAsia="仿宋_GB2312" w:hAnsi="宋体" w:cs="Times New Roman" w:hint="eastAsia"/>
          <w:kern w:val="0"/>
          <w:sz w:val="28"/>
          <w:szCs w:val="28"/>
        </w:rPr>
        <w:t>非因公司及其职工人员的过错造成搭建物及其附属设施损坏的，由搭建方负责维修。不按前述约定履行维修义务的，乙方有权自行维修或委托第三方维修，因此而产生的费用由搭建方承担。因维修搭建物屋及其附属设施影响公司使用的，应当相应减少搭建金额。</w:t>
      </w:r>
    </w:p>
    <w:p w:rsidR="00A12BDF" w:rsidRPr="00A12BDF" w:rsidRDefault="00A12BDF" w:rsidP="00A12BDF">
      <w:pPr>
        <w:widowControl/>
        <w:spacing w:line="360" w:lineRule="exact"/>
        <w:ind w:firstLineChars="200" w:firstLine="562"/>
        <w:jc w:val="left"/>
        <w:rPr>
          <w:rFonts w:ascii="Times New Roman" w:eastAsia="仿宋_GB2312" w:hAnsi="Times New Roman" w:cs="Times New Roman"/>
          <w:b/>
          <w:kern w:val="0"/>
          <w:sz w:val="28"/>
          <w:szCs w:val="28"/>
        </w:rPr>
      </w:pPr>
      <w:r w:rsidRPr="00A12BDF">
        <w:rPr>
          <w:rFonts w:ascii="Times New Roman" w:eastAsia="仿宋_GB2312" w:hAnsi="Times New Roman" w:cs="Times New Roman" w:hint="eastAsia"/>
          <w:b/>
          <w:kern w:val="0"/>
          <w:sz w:val="28"/>
          <w:szCs w:val="28"/>
        </w:rPr>
        <w:t>七、搭建方的权利义务</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1.按照约定向公司收取搭建使用费。</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2.确保提供给公司使用的搭建物符合双方约定。</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3.未经公司书面同意，搭建方不得更改场地使用方式。</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4.搭建方不得干涉公司对搭建物的正常使用。</w:t>
      </w:r>
    </w:p>
    <w:p w:rsidR="00A12BDF" w:rsidRPr="00A12BDF" w:rsidRDefault="00A12BDF" w:rsidP="00A12BDF">
      <w:pPr>
        <w:widowControl/>
        <w:spacing w:line="360" w:lineRule="exact"/>
        <w:ind w:firstLineChars="200" w:firstLine="562"/>
        <w:jc w:val="left"/>
        <w:rPr>
          <w:rFonts w:ascii="Times New Roman" w:eastAsia="仿宋_GB2312" w:hAnsi="Times New Roman" w:cs="Times New Roman"/>
          <w:b/>
          <w:kern w:val="0"/>
          <w:sz w:val="28"/>
          <w:szCs w:val="28"/>
        </w:rPr>
      </w:pPr>
      <w:r w:rsidRPr="00A12BDF">
        <w:rPr>
          <w:rFonts w:ascii="Times New Roman" w:eastAsia="仿宋_GB2312" w:hAnsi="Times New Roman" w:cs="Times New Roman" w:hint="eastAsia"/>
          <w:b/>
          <w:kern w:val="0"/>
          <w:sz w:val="28"/>
          <w:szCs w:val="28"/>
        </w:rPr>
        <w:lastRenderedPageBreak/>
        <w:t>八、公司的权利义务</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1.公司按约定的用途合理使用搭建物内的各项设施。</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2.使用期间，公司有权要求搭建方按本约定及时对场地及其附属设施进行维护。</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3.使用期间，公司不得利用场地从事违法活动。</w:t>
      </w:r>
    </w:p>
    <w:p w:rsidR="00A12BDF" w:rsidRPr="00A12BDF" w:rsidRDefault="00A12BDF" w:rsidP="00A12BDF">
      <w:pPr>
        <w:widowControl/>
        <w:spacing w:line="360" w:lineRule="exact"/>
        <w:ind w:firstLineChars="200" w:firstLine="560"/>
        <w:jc w:val="left"/>
        <w:rPr>
          <w:rFonts w:ascii="仿宋_GB2312" w:eastAsia="仿宋_GB2312" w:hAnsi="宋体" w:cs="Times New Roman"/>
          <w:kern w:val="0"/>
          <w:sz w:val="28"/>
          <w:szCs w:val="28"/>
        </w:rPr>
      </w:pPr>
      <w:r w:rsidRPr="00A12BDF">
        <w:rPr>
          <w:rFonts w:ascii="仿宋_GB2312" w:eastAsia="仿宋_GB2312" w:hAnsi="宋体" w:cs="Times New Roman" w:hint="eastAsia"/>
          <w:kern w:val="0"/>
          <w:sz w:val="28"/>
          <w:szCs w:val="28"/>
        </w:rPr>
        <w:t>5.公司承担对搭建物使用产生的水费、电费等相关费用。</w:t>
      </w:r>
    </w:p>
    <w:p w:rsidR="00A12BDF" w:rsidRPr="00A12BDF" w:rsidRDefault="00A12BDF" w:rsidP="008D5904">
      <w:pPr>
        <w:widowControl/>
        <w:spacing w:beforeLines="50" w:afterLines="50" w:line="360" w:lineRule="exact"/>
        <w:jc w:val="left"/>
        <w:textAlignment w:val="baseline"/>
        <w:rPr>
          <w:rFonts w:ascii="仿宋" w:eastAsia="仿宋" w:hAnsi="仿宋" w:cs="Times New Roman"/>
          <w:b/>
          <w:kern w:val="0"/>
          <w:sz w:val="28"/>
          <w:szCs w:val="28"/>
        </w:rPr>
      </w:pPr>
      <w:r w:rsidRPr="00A12BDF">
        <w:rPr>
          <w:rFonts w:ascii="仿宋" w:eastAsia="仿宋" w:hAnsi="仿宋" w:cs="Times New Roman" w:hint="eastAsia"/>
          <w:b/>
          <w:kern w:val="0"/>
          <w:sz w:val="28"/>
          <w:szCs w:val="28"/>
        </w:rPr>
        <w:t xml:space="preserve">    六、服务费用</w:t>
      </w:r>
    </w:p>
    <w:p w:rsidR="00A12BDF" w:rsidRPr="00A12BDF" w:rsidRDefault="00A12BDF" w:rsidP="00A12BDF">
      <w:pPr>
        <w:widowControl/>
        <w:tabs>
          <w:tab w:val="left" w:pos="1080"/>
        </w:tabs>
        <w:adjustRightInd w:val="0"/>
        <w:snapToGrid w:val="0"/>
        <w:spacing w:line="360" w:lineRule="exact"/>
        <w:jc w:val="left"/>
        <w:rPr>
          <w:rFonts w:ascii="Times New Roman" w:eastAsia="宋体" w:hAnsi="Times New Roman" w:cs="Times New Roman"/>
          <w:kern w:val="0"/>
          <w:sz w:val="24"/>
          <w:szCs w:val="24"/>
        </w:rPr>
      </w:pPr>
      <w:r w:rsidRPr="00A12BDF">
        <w:rPr>
          <w:rFonts w:ascii="仿宋" w:eastAsia="仿宋" w:hAnsi="仿宋" w:cs="Times New Roman" w:hint="eastAsia"/>
          <w:kern w:val="0"/>
          <w:sz w:val="28"/>
          <w:szCs w:val="20"/>
        </w:rPr>
        <w:t>本项目报价为完成本项目所需的全部费用，包括税金等所有费用。</w:t>
      </w:r>
    </w:p>
    <w:p w:rsidR="009046FE" w:rsidRPr="00A12BDF" w:rsidRDefault="009046FE"/>
    <w:sectPr w:rsidR="009046FE" w:rsidRPr="00A12BDF" w:rsidSect="009046FE">
      <w:pgSz w:w="11906" w:h="16838"/>
      <w:pgMar w:top="1418" w:right="1418" w:bottom="1418"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20" w:rsidRDefault="00A80D20" w:rsidP="00A12BDF">
      <w:r>
        <w:separator/>
      </w:r>
    </w:p>
  </w:endnote>
  <w:endnote w:type="continuationSeparator" w:id="1">
    <w:p w:rsidR="00A80D20" w:rsidRDefault="00A80D20" w:rsidP="00A12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汉仪大宋简">
    <w:altName w:val="宋体"/>
    <w:charset w:val="86"/>
    <w:family w:val="auto"/>
    <w:pitch w:val="default"/>
    <w:sig w:usb0="00000000" w:usb1="00000000" w:usb2="00000012" w:usb3="00000000" w:csb0="00040000" w:csb1="00000000"/>
  </w:font>
  <w:font w:name="方正书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F1">
    <w:altName w:val="Times New Roman"/>
    <w:charset w:val="81"/>
    <w:family w:val="auto"/>
    <w:pitch w:val="default"/>
    <w:sig w:usb0="00000000" w:usb1="00000000" w:usb2="00000033" w:usb3="00000000" w:csb0="00080000" w:csb1="00000000"/>
  </w:font>
  <w:font w:name="五">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New York">
    <w:panose1 w:val="02040503060506020304"/>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514E04">
    <w:pPr>
      <w:pStyle w:val="a5"/>
      <w:framePr w:wrap="around" w:vAnchor="text" w:hAnchor="margin" w:xAlign="right" w:y="1"/>
      <w:rPr>
        <w:rStyle w:val="aff5"/>
      </w:rPr>
    </w:pPr>
    <w:r>
      <w:fldChar w:fldCharType="begin"/>
    </w:r>
    <w:r w:rsidR="009627C3">
      <w:rPr>
        <w:rStyle w:val="aff5"/>
      </w:rPr>
      <w:instrText xml:space="preserve">PAGE  </w:instrText>
    </w:r>
    <w:r>
      <w:fldChar w:fldCharType="end"/>
    </w:r>
  </w:p>
  <w:p w:rsidR="009627C3" w:rsidRDefault="009627C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5"/>
      <w:spacing w:line="360" w:lineRule="auto"/>
      <w:ind w:right="360"/>
      <w:jc w:val="both"/>
      <w:rPr>
        <w:rFonts w:ascii="宋体"/>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514E04">
    <w:pPr>
      <w:pStyle w:val="a5"/>
      <w:spacing w:line="360" w:lineRule="auto"/>
      <w:ind w:right="360"/>
      <w:jc w:val="both"/>
      <w:rPr>
        <w:rFonts w:ascii="宋体"/>
        <w:b/>
        <w:bCs/>
      </w:rPr>
    </w:pPr>
    <w:r w:rsidRPr="00514E04">
      <w:rPr>
        <w:rFonts w:ascii="Times New Roman"/>
      </w:rPr>
      <w:pict>
        <v:shapetype id="_x0000_t202" coordsize="21600,21600" o:spt="202" path="m,l,21600r21600,l21600,xe">
          <v:stroke joinstyle="miter"/>
          <v:path gradientshapeok="t" o:connecttype="rect"/>
        </v:shapetype>
        <v:shape id="_x0000_s1026" type="#_x0000_t202" style="position:absolute;left:0;text-align:left;margin-left:293.95pt;margin-top:-.75pt;width:2in;height:2in;z-index:251660288;mso-wrap-style:none;mso-position-horizontal-relative:page" o:gfxdata="UEsDBAoAAAAAAIdO4kAAAAAAAAAAAAAAAAAEAAAAZHJzL1BLAwQUAAAACACHTuJA3mcV8NgAAAAK&#10;AQAADwAAAGRycy9kb3ducmV2LnhtbE2PwU7DMAyG70i8Q2QkblvaQbfSNZ3ERDkisXLgmDVeW0ic&#10;Ksm68vaEEzva/vT7+8vdbDSb0PnBkoB0mQBDaq0aqBPw0dSLHJgPkpTUllDAD3rYVbc3pSyUvdA7&#10;TofQsRhCvpAC+hDGgnPf9mikX9oRKd5O1hkZ4ug6rpy8xHCj+SpJ1tzIgeKHXo6477H9PpyNgH3d&#10;NG5C7/QnvtYPX2/Pj/gyC3F/lyZbYAHn8A/Dn35Uhyo6He2ZlGdaQJZvniIqYJFmwCKQb7K4OApY&#10;5esMeFXy6wrVL1BLAwQUAAAACACHTuJAEdcmWhMCAAATBAAADgAAAGRycy9lMm9Eb2MueG1srVPL&#10;jtMwFN0j8Q+W9zRpEVVVNR2VGRUhVcxIBbF2HaeJ5Jdst0n5APgDVmzY8139Do6dpoOYWSE2zo3v&#10;85x7vLjplCRH4XxjdEHHo5wSobkpG70v6KeP61czSnxgumTSaFHQk/D0ZvnyxaK1czExtZGlcARF&#10;tJ+3tqB1CHaeZZ7XQjE/MlZoOCvjFAv4dfusdKxFdSWzSZ5Ps9a40jrDhfe4veuddJnqV5Xg4b6q&#10;vAhEFhSzhXS6dO7imS0XbL53zNYNv4zB/mEKxRqNptdSdywwcnDNk1Kq4c54U4URNyozVdVwkTAA&#10;zTj/C822ZlYkLCDH2ytN/v+V5R+OD440ZUGnlGimsKLz92/nH7/OP7+SaaSntX6OqK1FXOjemg5r&#10;Hu49LiPqrnIqfoGHwA+iT1dyRRcIj0mzyWyWw8XhG35QP3tMt86Hd8IoEo2COmwvkcqOGx/60CEk&#10;dtNm3UiZNig1aQHh9Zs8JVw9KC41ekQQ/bDRCt2uuyDbmfIEYM70yvCWrxs03zAfHpiDFDAw5B3u&#10;cVTSoIm5WJTUxn157j7GY0PwUtJCWgXV0D4l8r3G5qIKB8MNxm4w9EHdGmh1jGdjeTKR4IIczMoZ&#10;9RmaX8UecDHN0amgYTBvQy9vvBkuVqsUdLCu2dd9AnRnWdjoreWxTSTS29UhgMzEcSSoZ+XCG5SX&#10;tnR5JVHaf/6nqMe3vP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mcV8NgAAAAKAQAADwAAAAAA&#10;AAABACAAAAAiAAAAZHJzL2Rvd25yZXYueG1sUEsBAhQAFAAAAAgAh07iQBHXJloTAgAAEwQAAA4A&#10;AAAAAAAAAQAgAAAAJwEAAGRycy9lMm9Eb2MueG1sUEsFBgAAAAAGAAYAWQEAAKwFAAAAAA==&#10;" filled="f" stroked="f" strokeweight=".5pt">
          <v:textbox style="mso-fit-shape-to-text:t" inset="0,0,0,0">
            <w:txbxContent>
              <w:p w:rsidR="009627C3" w:rsidRDefault="00514E04">
                <w:pPr>
                  <w:pStyle w:val="a5"/>
                  <w:rPr>
                    <w:rStyle w:val="aff5"/>
                  </w:rPr>
                </w:pPr>
                <w:r>
                  <w:fldChar w:fldCharType="begin"/>
                </w:r>
                <w:r w:rsidR="009627C3">
                  <w:rPr>
                    <w:rStyle w:val="aff5"/>
                  </w:rPr>
                  <w:instrText xml:space="preserve">PAGE  </w:instrText>
                </w:r>
                <w:r>
                  <w:fldChar w:fldCharType="separate"/>
                </w:r>
                <w:r w:rsidR="008D5904">
                  <w:rPr>
                    <w:rStyle w:val="aff5"/>
                    <w:noProof/>
                  </w:rPr>
                  <w:t>1</w:t>
                </w:r>
                <w:r>
                  <w:fldChar w:fldCharType="end"/>
                </w:r>
              </w:p>
            </w:txbxContent>
          </v:textbox>
          <w10:wrap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514E04">
    <w:pPr>
      <w:pStyle w:val="a5"/>
      <w:framePr w:wrap="around" w:vAnchor="text" w:hAnchor="margin" w:xAlign="right" w:y="1"/>
      <w:rPr>
        <w:rStyle w:val="aff5"/>
      </w:rPr>
    </w:pPr>
    <w:r>
      <w:fldChar w:fldCharType="begin"/>
    </w:r>
    <w:r w:rsidR="009627C3">
      <w:rPr>
        <w:rStyle w:val="aff5"/>
      </w:rPr>
      <w:instrText xml:space="preserve">PAGE  </w:instrText>
    </w:r>
    <w:r>
      <w:fldChar w:fldCharType="end"/>
    </w:r>
  </w:p>
  <w:p w:rsidR="009627C3" w:rsidRDefault="009627C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514E04">
    <w:pPr>
      <w:pStyle w:val="a5"/>
      <w:framePr w:wrap="around" w:vAnchor="text" w:hAnchor="margin" w:xAlign="center" w:y="1"/>
      <w:rPr>
        <w:rStyle w:val="aff5"/>
      </w:rPr>
    </w:pPr>
    <w:r>
      <w:fldChar w:fldCharType="begin"/>
    </w:r>
    <w:r w:rsidR="009627C3">
      <w:rPr>
        <w:rStyle w:val="aff5"/>
      </w:rPr>
      <w:instrText xml:space="preserve">PAGE  </w:instrText>
    </w:r>
    <w:r>
      <w:fldChar w:fldCharType="separate"/>
    </w:r>
    <w:r w:rsidR="008D5904">
      <w:rPr>
        <w:rStyle w:val="aff5"/>
        <w:noProof/>
      </w:rPr>
      <w:t>28</w:t>
    </w:r>
    <w:r>
      <w:fldChar w:fldCharType="end"/>
    </w:r>
  </w:p>
  <w:p w:rsidR="009627C3" w:rsidRDefault="009627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20" w:rsidRDefault="00A80D20" w:rsidP="00A12BDF">
      <w:r>
        <w:separator/>
      </w:r>
    </w:p>
  </w:footnote>
  <w:footnote w:type="continuationSeparator" w:id="1">
    <w:p w:rsidR="00A80D20" w:rsidRDefault="00A80D20" w:rsidP="00A12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4"/>
      <w:jc w:val="right"/>
      <w:rPr>
        <w:rFonts w:ascii="楷体_GB2312" w:eastAsia="楷体_GB2312" w:hAnsi="宋体"/>
      </w:rPr>
    </w:pPr>
    <w:bookmarkStart w:id="0" w:name="OLE_LINK11"/>
    <w:r>
      <w:rPr>
        <w:rFonts w:ascii="楷体_GB2312" w:eastAsia="楷体_GB2312" w:hAnsi="宋体" w:hint="eastAsia"/>
      </w:rPr>
      <w:t>云南农垦物流有限公司2019云南高原特色现代农业（北京）推介活动</w:t>
    </w:r>
    <w:r w:rsidR="00CF5505">
      <w:rPr>
        <w:rFonts w:ascii="楷体_GB2312" w:eastAsia="楷体_GB2312" w:hAnsi="宋体" w:hint="eastAsia"/>
      </w:rPr>
      <w:t>农垦展区设计</w:t>
    </w:r>
    <w:r>
      <w:rPr>
        <w:rFonts w:ascii="楷体_GB2312" w:eastAsia="楷体_GB2312" w:hAnsi="宋体" w:hint="eastAsia"/>
      </w:rPr>
      <w:t>搭建项目竞争性谈判</w:t>
    </w:r>
    <w:bookmarkEnd w:id="0"/>
    <w:r>
      <w:rPr>
        <w:rFonts w:ascii="楷体_GB2312" w:eastAsia="楷体_GB2312" w:hAnsi="宋体" w:hint="eastAsia"/>
      </w:rPr>
      <w:t>文件</w:t>
    </w:r>
  </w:p>
  <w:p w:rsidR="009627C3" w:rsidRDefault="009627C3">
    <w:pPr>
      <w:pStyle w:val="a4"/>
      <w:jc w:val="right"/>
      <w:rPr>
        <w:rFonts w:ascii="楷体_GB2312" w:eastAsia="楷体_GB2312"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4"/>
      <w:pBdr>
        <w:bottom w:val="single" w:sz="4" w:space="1" w:color="auto"/>
      </w:pBdr>
      <w:jc w:val="right"/>
    </w:pPr>
    <w:r>
      <w:rPr>
        <w:rFonts w:ascii="楷体_GB2312" w:eastAsia="楷体_GB2312" w:hint="eastAsia"/>
      </w:rPr>
      <w:t>基于增量法的高海拔地区复杂输电线路参数带电测量技术研究与应用</w:t>
    </w:r>
    <w:r>
      <w:rPr>
        <w:rFonts w:ascii="楷体_GB2312" w:eastAsia="楷体_GB2312" w:hAnsi="华文楷体" w:hint="eastAsia"/>
      </w:rPr>
      <w:t>单一来源谈判文件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C3" w:rsidRDefault="009627C3">
    <w:pPr>
      <w:pStyle w:val="a4"/>
      <w:wordWrap w:val="0"/>
      <w:jc w:val="right"/>
      <w:rPr>
        <w:rFonts w:ascii="楷体_GB2312" w:eastAsia="楷体_GB2312"/>
        <w:w w:val="90"/>
      </w:rPr>
    </w:pPr>
    <w:r>
      <w:rPr>
        <w:rFonts w:ascii="楷体_GB2312" w:eastAsia="楷体_GB2312" w:hAnsi="宋体" w:hint="eastAsia"/>
      </w:rPr>
      <w:t>云南农垦物流有限公司2019云南高原特色现代农业（北京）推介活动</w:t>
    </w:r>
    <w:r w:rsidR="00CF5505">
      <w:rPr>
        <w:rFonts w:ascii="楷体_GB2312" w:eastAsia="楷体_GB2312" w:hAnsi="宋体" w:hint="eastAsia"/>
      </w:rPr>
      <w:t>农垦展区设计</w:t>
    </w:r>
    <w:r>
      <w:rPr>
        <w:rFonts w:ascii="楷体_GB2312" w:eastAsia="楷体_GB2312" w:hAnsi="宋体" w:hint="eastAsia"/>
      </w:rPr>
      <w:t>搭建项目竞争性谈判文件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59269759"/>
    <w:multiLevelType w:val="singleLevel"/>
    <w:tmpl w:val="59269759"/>
    <w:lvl w:ilvl="0">
      <w:start w:val="1"/>
      <w:numFmt w:val="decimal"/>
      <w:suff w:val="nothing"/>
      <w:lvlText w:val="%1、"/>
      <w:lvlJc w:val="left"/>
    </w:lvl>
  </w:abstractNum>
  <w:abstractNum w:abstractNumId="2">
    <w:nsid w:val="59269D91"/>
    <w:multiLevelType w:val="singleLevel"/>
    <w:tmpl w:val="59269D91"/>
    <w:lvl w:ilvl="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BDF"/>
    <w:rsid w:val="00203F6B"/>
    <w:rsid w:val="00252891"/>
    <w:rsid w:val="002529CF"/>
    <w:rsid w:val="002B4D1C"/>
    <w:rsid w:val="00305E96"/>
    <w:rsid w:val="003B2385"/>
    <w:rsid w:val="00503DB5"/>
    <w:rsid w:val="00514E04"/>
    <w:rsid w:val="00527843"/>
    <w:rsid w:val="00650400"/>
    <w:rsid w:val="00766A0F"/>
    <w:rsid w:val="008D5904"/>
    <w:rsid w:val="00903CB9"/>
    <w:rsid w:val="009046FE"/>
    <w:rsid w:val="00943B68"/>
    <w:rsid w:val="009627C3"/>
    <w:rsid w:val="0098440C"/>
    <w:rsid w:val="00A12BDF"/>
    <w:rsid w:val="00A80D20"/>
    <w:rsid w:val="00C119B0"/>
    <w:rsid w:val="00CF5505"/>
    <w:rsid w:val="00EC0A4A"/>
    <w:rsid w:val="00EF5222"/>
    <w:rsid w:val="00F036E3"/>
    <w:rsid w:val="00F03A51"/>
    <w:rsid w:val="00F80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lsdException w:name="index 3" w:uiPriority="99"/>
    <w:lsdException w:name="index 4" w:uiPriority="99"/>
    <w:lsdException w:name="index 5" w:uiPriority="99"/>
    <w:lsdException w:name="index 6" w:qFormat="1"/>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envelope address" w:qFormat="1"/>
    <w:lsdException w:name="envelope return" w:qFormat="1"/>
    <w:lsdException w:name="footnote reference" w:uiPriority="99"/>
    <w:lsdException w:name="annotation reference" w:qFormat="1"/>
    <w:lsdException w:name="line number" w:qFormat="1"/>
    <w:lsdException w:name="page number" w:qFormat="1"/>
    <w:lsdException w:name="endnote reference" w:uiPriority="99"/>
    <w:lsdException w:name="endnote text" w:uiPriority="99"/>
    <w:lsdException w:name="table of authorities" w:uiPriority="99"/>
    <w:lsdException w:name="macro" w:uiPriority="99"/>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4A"/>
    <w:pPr>
      <w:widowControl w:val="0"/>
      <w:jc w:val="both"/>
    </w:pPr>
  </w:style>
  <w:style w:type="paragraph" w:styleId="1">
    <w:name w:val="heading 1"/>
    <w:basedOn w:val="a"/>
    <w:next w:val="a"/>
    <w:link w:val="1Char"/>
    <w:qFormat/>
    <w:rsid w:val="00A12BDF"/>
    <w:pPr>
      <w:keepNext/>
      <w:widowControl/>
      <w:tabs>
        <w:tab w:val="left" w:pos="432"/>
      </w:tabs>
      <w:ind w:left="432" w:hanging="432"/>
      <w:jc w:val="center"/>
      <w:outlineLvl w:val="0"/>
    </w:pPr>
    <w:rPr>
      <w:rFonts w:ascii="黑体" w:eastAsia="黑体" w:hAnsi="Times New Roman" w:cs="Times New Roman"/>
      <w:kern w:val="0"/>
      <w:sz w:val="52"/>
      <w:szCs w:val="20"/>
    </w:rPr>
  </w:style>
  <w:style w:type="paragraph" w:styleId="2">
    <w:name w:val="heading 2"/>
    <w:basedOn w:val="a"/>
    <w:next w:val="a"/>
    <w:link w:val="2Char"/>
    <w:qFormat/>
    <w:rsid w:val="00A12BDF"/>
    <w:pPr>
      <w:keepNext/>
      <w:keepLines/>
      <w:widowControl/>
      <w:spacing w:before="260" w:after="260" w:line="413" w:lineRule="auto"/>
      <w:jc w:val="left"/>
      <w:outlineLvl w:val="1"/>
    </w:pPr>
    <w:rPr>
      <w:rFonts w:ascii="Arial" w:eastAsia="黑体" w:hAnsi="Arial" w:cs="Times New Roman"/>
      <w:b/>
      <w:bCs/>
      <w:kern w:val="0"/>
      <w:sz w:val="32"/>
      <w:szCs w:val="32"/>
    </w:rPr>
  </w:style>
  <w:style w:type="paragraph" w:styleId="3">
    <w:name w:val="heading 3"/>
    <w:basedOn w:val="a"/>
    <w:next w:val="a0"/>
    <w:link w:val="3Char"/>
    <w:qFormat/>
    <w:rsid w:val="00A12BDF"/>
    <w:pPr>
      <w:keepNext/>
      <w:keepLines/>
      <w:widowControl/>
      <w:numPr>
        <w:ilvl w:val="2"/>
        <w:numId w:val="1"/>
      </w:numPr>
      <w:tabs>
        <w:tab w:val="left" w:pos="432"/>
      </w:tabs>
      <w:spacing w:before="120" w:after="120" w:line="360" w:lineRule="auto"/>
      <w:jc w:val="center"/>
      <w:outlineLvl w:val="2"/>
    </w:pPr>
    <w:rPr>
      <w:rFonts w:ascii="Times New Roman" w:eastAsia="宋体" w:hAnsi="Times New Roman" w:cs="Times New Roman"/>
      <w:b/>
      <w:kern w:val="0"/>
      <w:sz w:val="32"/>
      <w:szCs w:val="20"/>
    </w:rPr>
  </w:style>
  <w:style w:type="paragraph" w:styleId="4">
    <w:name w:val="heading 4"/>
    <w:basedOn w:val="a"/>
    <w:next w:val="a"/>
    <w:link w:val="4Char"/>
    <w:qFormat/>
    <w:rsid w:val="00A12BDF"/>
    <w:pPr>
      <w:keepNext/>
      <w:keepLines/>
      <w:widowControl/>
      <w:spacing w:before="280" w:after="290" w:line="372" w:lineRule="auto"/>
      <w:jc w:val="left"/>
      <w:outlineLvl w:val="3"/>
    </w:pPr>
    <w:rPr>
      <w:rFonts w:ascii="Arial" w:eastAsia="黑体" w:hAnsi="Arial" w:cs="Times New Roman"/>
      <w:b/>
      <w:bCs/>
      <w:kern w:val="0"/>
      <w:sz w:val="28"/>
      <w:szCs w:val="28"/>
    </w:rPr>
  </w:style>
  <w:style w:type="paragraph" w:styleId="5">
    <w:name w:val="heading 5"/>
    <w:basedOn w:val="a"/>
    <w:next w:val="a"/>
    <w:link w:val="5Char"/>
    <w:qFormat/>
    <w:rsid w:val="00A12BDF"/>
    <w:pPr>
      <w:keepNext/>
      <w:keepLines/>
      <w:widowControl/>
      <w:spacing w:before="280" w:after="290" w:line="372" w:lineRule="auto"/>
      <w:jc w:val="left"/>
      <w:outlineLvl w:val="4"/>
    </w:pPr>
    <w:rPr>
      <w:rFonts w:ascii="Times New Roman" w:eastAsia="宋体" w:hAnsi="Times New Roman" w:cs="Times New Roman"/>
      <w:b/>
      <w:bCs/>
      <w:kern w:val="0"/>
      <w:sz w:val="28"/>
      <w:szCs w:val="28"/>
    </w:rPr>
  </w:style>
  <w:style w:type="paragraph" w:styleId="6">
    <w:name w:val="heading 6"/>
    <w:basedOn w:val="a"/>
    <w:next w:val="a"/>
    <w:link w:val="6Char"/>
    <w:uiPriority w:val="9"/>
    <w:qFormat/>
    <w:rsid w:val="00A12BDF"/>
    <w:pPr>
      <w:keepNext/>
      <w:keepLines/>
      <w:widowControl/>
      <w:tabs>
        <w:tab w:val="left" w:pos="1440"/>
      </w:tabs>
      <w:spacing w:before="240" w:after="64" w:line="317"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Char"/>
    <w:uiPriority w:val="9"/>
    <w:qFormat/>
    <w:rsid w:val="00A12BDF"/>
    <w:pPr>
      <w:keepNext/>
      <w:keepLines/>
      <w:widowControl/>
      <w:tabs>
        <w:tab w:val="left" w:pos="2520"/>
      </w:tabs>
      <w:spacing w:before="240" w:after="64" w:line="317"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uiPriority w:val="9"/>
    <w:qFormat/>
    <w:rsid w:val="00A12BDF"/>
    <w:pPr>
      <w:keepNext/>
      <w:keepLines/>
      <w:widowControl/>
      <w:tabs>
        <w:tab w:val="left" w:pos="1440"/>
      </w:tabs>
      <w:spacing w:before="240" w:after="64" w:line="317"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uiPriority w:val="9"/>
    <w:qFormat/>
    <w:rsid w:val="00A12BDF"/>
    <w:pPr>
      <w:keepNext/>
      <w:keepLines/>
      <w:widowControl/>
      <w:tabs>
        <w:tab w:val="left" w:pos="1584"/>
      </w:tabs>
      <w:spacing w:before="240" w:after="64" w:line="317" w:lineRule="auto"/>
      <w:ind w:left="1584" w:hanging="1584"/>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A12B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A12BDF"/>
    <w:rPr>
      <w:sz w:val="18"/>
      <w:szCs w:val="18"/>
    </w:rPr>
  </w:style>
  <w:style w:type="paragraph" w:styleId="a5">
    <w:name w:val="footer"/>
    <w:basedOn w:val="a"/>
    <w:link w:val="Char0"/>
    <w:unhideWhenUsed/>
    <w:qFormat/>
    <w:rsid w:val="00A12BDF"/>
    <w:pPr>
      <w:tabs>
        <w:tab w:val="center" w:pos="4153"/>
        <w:tab w:val="right" w:pos="8306"/>
      </w:tabs>
      <w:snapToGrid w:val="0"/>
      <w:jc w:val="left"/>
    </w:pPr>
    <w:rPr>
      <w:sz w:val="18"/>
      <w:szCs w:val="18"/>
    </w:rPr>
  </w:style>
  <w:style w:type="character" w:customStyle="1" w:styleId="Char0">
    <w:name w:val="页脚 Char"/>
    <w:basedOn w:val="a1"/>
    <w:link w:val="a5"/>
    <w:qFormat/>
    <w:rsid w:val="00A12BDF"/>
    <w:rPr>
      <w:sz w:val="18"/>
      <w:szCs w:val="18"/>
    </w:rPr>
  </w:style>
  <w:style w:type="character" w:customStyle="1" w:styleId="1Char">
    <w:name w:val="标题 1 Char"/>
    <w:basedOn w:val="a1"/>
    <w:link w:val="1"/>
    <w:qFormat/>
    <w:rsid w:val="00A12BDF"/>
    <w:rPr>
      <w:rFonts w:ascii="黑体" w:eastAsia="黑体" w:hAnsi="Times New Roman" w:cs="Times New Roman"/>
      <w:kern w:val="0"/>
      <w:sz w:val="52"/>
      <w:szCs w:val="20"/>
    </w:rPr>
  </w:style>
  <w:style w:type="character" w:customStyle="1" w:styleId="2Char">
    <w:name w:val="标题 2 Char"/>
    <w:basedOn w:val="a1"/>
    <w:link w:val="2"/>
    <w:qFormat/>
    <w:rsid w:val="00A12BDF"/>
    <w:rPr>
      <w:rFonts w:ascii="Arial" w:eastAsia="黑体" w:hAnsi="Arial" w:cs="Times New Roman"/>
      <w:b/>
      <w:bCs/>
      <w:kern w:val="0"/>
      <w:sz w:val="32"/>
      <w:szCs w:val="32"/>
    </w:rPr>
  </w:style>
  <w:style w:type="character" w:customStyle="1" w:styleId="3Char">
    <w:name w:val="标题 3 Char"/>
    <w:basedOn w:val="a1"/>
    <w:link w:val="3"/>
    <w:qFormat/>
    <w:rsid w:val="00A12BDF"/>
    <w:rPr>
      <w:rFonts w:ascii="Times New Roman" w:eastAsia="宋体" w:hAnsi="Times New Roman" w:cs="Times New Roman"/>
      <w:b/>
      <w:kern w:val="0"/>
      <w:sz w:val="32"/>
      <w:szCs w:val="20"/>
    </w:rPr>
  </w:style>
  <w:style w:type="character" w:customStyle="1" w:styleId="4Char">
    <w:name w:val="标题 4 Char"/>
    <w:basedOn w:val="a1"/>
    <w:link w:val="4"/>
    <w:qFormat/>
    <w:rsid w:val="00A12BDF"/>
    <w:rPr>
      <w:rFonts w:ascii="Arial" w:eastAsia="黑体" w:hAnsi="Arial" w:cs="Times New Roman"/>
      <w:b/>
      <w:bCs/>
      <w:kern w:val="0"/>
      <w:sz w:val="28"/>
      <w:szCs w:val="28"/>
    </w:rPr>
  </w:style>
  <w:style w:type="character" w:customStyle="1" w:styleId="5Char">
    <w:name w:val="标题 5 Char"/>
    <w:basedOn w:val="a1"/>
    <w:link w:val="5"/>
    <w:qFormat/>
    <w:rsid w:val="00A12BDF"/>
    <w:rPr>
      <w:rFonts w:ascii="Times New Roman" w:eastAsia="宋体" w:hAnsi="Times New Roman" w:cs="Times New Roman"/>
      <w:b/>
      <w:bCs/>
      <w:kern w:val="0"/>
      <w:sz w:val="28"/>
      <w:szCs w:val="28"/>
    </w:rPr>
  </w:style>
  <w:style w:type="character" w:customStyle="1" w:styleId="6Char">
    <w:name w:val="标题 6 Char"/>
    <w:basedOn w:val="a1"/>
    <w:link w:val="6"/>
    <w:uiPriority w:val="9"/>
    <w:qFormat/>
    <w:rsid w:val="00A12BDF"/>
    <w:rPr>
      <w:rFonts w:ascii="Arial" w:eastAsia="黑体" w:hAnsi="Arial" w:cs="Times New Roman"/>
      <w:b/>
      <w:bCs/>
      <w:kern w:val="0"/>
      <w:sz w:val="24"/>
      <w:szCs w:val="24"/>
    </w:rPr>
  </w:style>
  <w:style w:type="character" w:customStyle="1" w:styleId="7Char">
    <w:name w:val="标题 7 Char"/>
    <w:basedOn w:val="a1"/>
    <w:link w:val="7"/>
    <w:uiPriority w:val="9"/>
    <w:qFormat/>
    <w:rsid w:val="00A12BDF"/>
    <w:rPr>
      <w:rFonts w:ascii="Times New Roman" w:eastAsia="宋体" w:hAnsi="Times New Roman" w:cs="Times New Roman"/>
      <w:b/>
      <w:bCs/>
      <w:kern w:val="0"/>
      <w:sz w:val="24"/>
      <w:szCs w:val="24"/>
    </w:rPr>
  </w:style>
  <w:style w:type="character" w:customStyle="1" w:styleId="8Char">
    <w:name w:val="标题 8 Char"/>
    <w:basedOn w:val="a1"/>
    <w:link w:val="8"/>
    <w:uiPriority w:val="9"/>
    <w:qFormat/>
    <w:rsid w:val="00A12BDF"/>
    <w:rPr>
      <w:rFonts w:ascii="Arial" w:eastAsia="黑体" w:hAnsi="Arial" w:cs="Times New Roman"/>
      <w:kern w:val="0"/>
      <w:sz w:val="24"/>
      <w:szCs w:val="24"/>
    </w:rPr>
  </w:style>
  <w:style w:type="character" w:customStyle="1" w:styleId="9Char">
    <w:name w:val="标题 9 Char"/>
    <w:basedOn w:val="a1"/>
    <w:link w:val="9"/>
    <w:uiPriority w:val="9"/>
    <w:qFormat/>
    <w:rsid w:val="00A12BDF"/>
    <w:rPr>
      <w:rFonts w:ascii="Arial" w:eastAsia="黑体" w:hAnsi="Arial" w:cs="Times New Roman"/>
      <w:kern w:val="0"/>
      <w:szCs w:val="21"/>
    </w:rPr>
  </w:style>
  <w:style w:type="numbering" w:customStyle="1" w:styleId="10">
    <w:name w:val="无列表1"/>
    <w:next w:val="a3"/>
    <w:uiPriority w:val="99"/>
    <w:semiHidden/>
    <w:unhideWhenUsed/>
    <w:rsid w:val="00A12BDF"/>
  </w:style>
  <w:style w:type="paragraph" w:styleId="a0">
    <w:name w:val="Normal Indent"/>
    <w:basedOn w:val="a"/>
    <w:link w:val="Char1"/>
    <w:qFormat/>
    <w:rsid w:val="00A12BDF"/>
    <w:pPr>
      <w:widowControl/>
      <w:ind w:firstLine="420"/>
      <w:jc w:val="left"/>
    </w:pPr>
    <w:rPr>
      <w:rFonts w:ascii="Times New Roman" w:eastAsia="宋体" w:hAnsi="Times New Roman" w:cs="Times New Roman"/>
      <w:kern w:val="0"/>
      <w:sz w:val="20"/>
      <w:szCs w:val="20"/>
    </w:rPr>
  </w:style>
  <w:style w:type="paragraph" w:styleId="30">
    <w:name w:val="List 3"/>
    <w:basedOn w:val="a"/>
    <w:qFormat/>
    <w:rsid w:val="00A12BDF"/>
    <w:pPr>
      <w:ind w:leftChars="400" w:left="100" w:hangingChars="200" w:hanging="200"/>
    </w:pPr>
    <w:rPr>
      <w:rFonts w:ascii="Times New Roman" w:eastAsia="宋体" w:hAnsi="Times New Roman" w:cs="Times New Roman"/>
      <w:sz w:val="24"/>
      <w:szCs w:val="20"/>
    </w:rPr>
  </w:style>
  <w:style w:type="paragraph" w:styleId="70">
    <w:name w:val="toc 7"/>
    <w:basedOn w:val="a"/>
    <w:next w:val="a"/>
    <w:qFormat/>
    <w:rsid w:val="00A12BDF"/>
    <w:pPr>
      <w:widowControl/>
      <w:ind w:left="1200"/>
      <w:jc w:val="left"/>
    </w:pPr>
    <w:rPr>
      <w:rFonts w:ascii="Calibri" w:eastAsia="宋体" w:hAnsi="Calibri" w:cs="Calibri"/>
      <w:kern w:val="0"/>
      <w:sz w:val="18"/>
      <w:szCs w:val="18"/>
    </w:rPr>
  </w:style>
  <w:style w:type="paragraph" w:styleId="20">
    <w:name w:val="List Number 2"/>
    <w:basedOn w:val="a"/>
    <w:qFormat/>
    <w:rsid w:val="00A12BDF"/>
    <w:pPr>
      <w:tabs>
        <w:tab w:val="left" w:pos="780"/>
      </w:tabs>
      <w:ind w:left="432" w:hanging="432"/>
    </w:pPr>
    <w:rPr>
      <w:rFonts w:ascii="Times New Roman" w:eastAsia="宋体" w:hAnsi="Times New Roman" w:cs="Times New Roman"/>
      <w:szCs w:val="24"/>
    </w:rPr>
  </w:style>
  <w:style w:type="paragraph" w:styleId="a6">
    <w:name w:val="Note Heading"/>
    <w:basedOn w:val="a"/>
    <w:next w:val="a"/>
    <w:link w:val="Char2"/>
    <w:qFormat/>
    <w:rsid w:val="00A12BDF"/>
    <w:pPr>
      <w:jc w:val="center"/>
    </w:pPr>
    <w:rPr>
      <w:rFonts w:ascii="Times New Roman" w:eastAsia="宋体" w:hAnsi="Times New Roman" w:cs="Times New Roman"/>
      <w:szCs w:val="24"/>
    </w:rPr>
  </w:style>
  <w:style w:type="character" w:customStyle="1" w:styleId="Char2">
    <w:name w:val="注释标题 Char"/>
    <w:basedOn w:val="a1"/>
    <w:link w:val="a6"/>
    <w:qFormat/>
    <w:rsid w:val="00A12BDF"/>
    <w:rPr>
      <w:rFonts w:ascii="Times New Roman" w:eastAsia="宋体" w:hAnsi="Times New Roman" w:cs="Times New Roman"/>
      <w:szCs w:val="24"/>
    </w:rPr>
  </w:style>
  <w:style w:type="paragraph" w:styleId="40">
    <w:name w:val="List Bullet 4"/>
    <w:basedOn w:val="a"/>
    <w:qFormat/>
    <w:rsid w:val="00A12BDF"/>
    <w:pPr>
      <w:tabs>
        <w:tab w:val="left" w:pos="1620"/>
      </w:tabs>
      <w:ind w:left="948" w:hanging="492"/>
    </w:pPr>
    <w:rPr>
      <w:rFonts w:ascii="Times New Roman" w:eastAsia="宋体" w:hAnsi="Times New Roman" w:cs="Times New Roman"/>
      <w:szCs w:val="24"/>
    </w:rPr>
  </w:style>
  <w:style w:type="paragraph" w:styleId="a7">
    <w:name w:val="E-mail Signature"/>
    <w:basedOn w:val="a"/>
    <w:link w:val="Char3"/>
    <w:qFormat/>
    <w:rsid w:val="00A12BDF"/>
    <w:rPr>
      <w:rFonts w:ascii="Times New Roman" w:eastAsia="宋体" w:hAnsi="Times New Roman" w:cs="Times New Roman"/>
      <w:szCs w:val="24"/>
    </w:rPr>
  </w:style>
  <w:style w:type="character" w:customStyle="1" w:styleId="Char3">
    <w:name w:val="电子邮件签名 Char"/>
    <w:basedOn w:val="a1"/>
    <w:link w:val="a7"/>
    <w:qFormat/>
    <w:rsid w:val="00A12BDF"/>
    <w:rPr>
      <w:rFonts w:ascii="Times New Roman" w:eastAsia="宋体" w:hAnsi="Times New Roman" w:cs="Times New Roman"/>
      <w:szCs w:val="24"/>
    </w:rPr>
  </w:style>
  <w:style w:type="paragraph" w:styleId="a8">
    <w:name w:val="List Number"/>
    <w:basedOn w:val="a"/>
    <w:qFormat/>
    <w:rsid w:val="00A12BDF"/>
    <w:pPr>
      <w:tabs>
        <w:tab w:val="left" w:pos="360"/>
      </w:tabs>
      <w:ind w:left="360" w:hanging="360"/>
    </w:pPr>
    <w:rPr>
      <w:rFonts w:ascii="Times New Roman" w:eastAsia="宋体" w:hAnsi="Times New Roman" w:cs="Times New Roman"/>
      <w:szCs w:val="24"/>
    </w:rPr>
  </w:style>
  <w:style w:type="paragraph" w:styleId="a9">
    <w:name w:val="caption"/>
    <w:basedOn w:val="Picture"/>
    <w:next w:val="aa"/>
    <w:qFormat/>
    <w:rsid w:val="00A12BDF"/>
    <w:pPr>
      <w:spacing w:line="220" w:lineRule="atLeast"/>
    </w:pPr>
    <w:rPr>
      <w:i/>
      <w:sz w:val="18"/>
    </w:rPr>
  </w:style>
  <w:style w:type="paragraph" w:customStyle="1" w:styleId="Picture">
    <w:name w:val="Picture"/>
    <w:basedOn w:val="a"/>
    <w:next w:val="a9"/>
    <w:qFormat/>
    <w:rsid w:val="00A12BDF"/>
    <w:pPr>
      <w:keepNext/>
      <w:autoSpaceDE w:val="0"/>
      <w:autoSpaceDN w:val="0"/>
      <w:adjustRightInd w:val="0"/>
      <w:jc w:val="left"/>
      <w:textAlignment w:val="baseline"/>
    </w:pPr>
    <w:rPr>
      <w:rFonts w:ascii="Arial" w:eastAsia="宋体" w:hAnsi="Arial" w:cs="Times New Roman"/>
      <w:b/>
      <w:spacing w:val="-5"/>
      <w:kern w:val="0"/>
      <w:sz w:val="36"/>
      <w:szCs w:val="24"/>
    </w:rPr>
  </w:style>
  <w:style w:type="paragraph" w:styleId="aa">
    <w:name w:val="Body Text"/>
    <w:basedOn w:val="a"/>
    <w:link w:val="Char4"/>
    <w:qFormat/>
    <w:rsid w:val="00A12BDF"/>
    <w:pPr>
      <w:widowControl/>
      <w:spacing w:after="120"/>
      <w:jc w:val="left"/>
    </w:pPr>
    <w:rPr>
      <w:rFonts w:ascii="Calibri" w:eastAsia="宋体" w:hAnsi="Calibri" w:cs="黑体"/>
    </w:rPr>
  </w:style>
  <w:style w:type="character" w:customStyle="1" w:styleId="Char4">
    <w:name w:val="正文文本 Char"/>
    <w:basedOn w:val="a1"/>
    <w:link w:val="aa"/>
    <w:qFormat/>
    <w:rsid w:val="00A12BDF"/>
    <w:rPr>
      <w:rFonts w:ascii="Calibri" w:eastAsia="宋体" w:hAnsi="Calibri" w:cs="黑体"/>
    </w:rPr>
  </w:style>
  <w:style w:type="paragraph" w:styleId="ab">
    <w:name w:val="List Bullet"/>
    <w:basedOn w:val="a"/>
    <w:qFormat/>
    <w:rsid w:val="00A12BDF"/>
    <w:pPr>
      <w:tabs>
        <w:tab w:val="left" w:pos="360"/>
      </w:tabs>
    </w:pPr>
    <w:rPr>
      <w:rFonts w:ascii="Times New Roman" w:eastAsia="宋体" w:hAnsi="Times New Roman" w:cs="Times New Roman"/>
      <w:szCs w:val="24"/>
    </w:rPr>
  </w:style>
  <w:style w:type="paragraph" w:styleId="ac">
    <w:name w:val="envelope address"/>
    <w:basedOn w:val="a"/>
    <w:qFormat/>
    <w:rsid w:val="00A12BDF"/>
    <w:pPr>
      <w:snapToGrid w:val="0"/>
      <w:ind w:left="2880"/>
    </w:pPr>
    <w:rPr>
      <w:rFonts w:ascii="Arial" w:eastAsia="宋体" w:hAnsi="Arial" w:cs="Arial"/>
      <w:sz w:val="24"/>
      <w:szCs w:val="24"/>
    </w:rPr>
  </w:style>
  <w:style w:type="paragraph" w:styleId="ad">
    <w:name w:val="Document Map"/>
    <w:basedOn w:val="a"/>
    <w:link w:val="Char5"/>
    <w:qFormat/>
    <w:rsid w:val="00A12BDF"/>
    <w:pPr>
      <w:widowControl/>
      <w:shd w:val="clear" w:color="auto" w:fill="000080"/>
      <w:jc w:val="left"/>
    </w:pPr>
    <w:rPr>
      <w:rFonts w:ascii="Times New Roman" w:eastAsia="宋体" w:hAnsi="Times New Roman" w:cs="Times New Roman"/>
      <w:kern w:val="0"/>
      <w:sz w:val="20"/>
      <w:szCs w:val="20"/>
    </w:rPr>
  </w:style>
  <w:style w:type="character" w:customStyle="1" w:styleId="Char5">
    <w:name w:val="文档结构图 Char"/>
    <w:basedOn w:val="a1"/>
    <w:link w:val="ad"/>
    <w:qFormat/>
    <w:rsid w:val="00A12BDF"/>
    <w:rPr>
      <w:rFonts w:ascii="Times New Roman" w:eastAsia="宋体" w:hAnsi="Times New Roman" w:cs="Times New Roman"/>
      <w:kern w:val="0"/>
      <w:sz w:val="20"/>
      <w:szCs w:val="20"/>
      <w:shd w:val="clear" w:color="auto" w:fill="000080"/>
    </w:rPr>
  </w:style>
  <w:style w:type="paragraph" w:styleId="ae">
    <w:name w:val="toa heading"/>
    <w:basedOn w:val="a"/>
    <w:next w:val="a"/>
    <w:qFormat/>
    <w:rsid w:val="00A12BDF"/>
    <w:pPr>
      <w:spacing w:before="120"/>
    </w:pPr>
    <w:rPr>
      <w:rFonts w:ascii="Arial" w:eastAsia="宋体" w:hAnsi="Arial" w:cs="Times New Roman"/>
      <w:b/>
      <w:bCs/>
      <w:szCs w:val="24"/>
    </w:rPr>
  </w:style>
  <w:style w:type="paragraph" w:styleId="af">
    <w:name w:val="annotation text"/>
    <w:basedOn w:val="a"/>
    <w:link w:val="Char6"/>
    <w:qFormat/>
    <w:rsid w:val="00A12BDF"/>
    <w:pPr>
      <w:adjustRightInd w:val="0"/>
      <w:spacing w:line="360" w:lineRule="atLeast"/>
      <w:jc w:val="left"/>
      <w:textAlignment w:val="baseline"/>
    </w:pPr>
    <w:rPr>
      <w:rFonts w:ascii="Times New Roman" w:eastAsia="宋体" w:hAnsi="Times New Roman" w:cs="Times New Roman"/>
      <w:kern w:val="0"/>
      <w:sz w:val="24"/>
      <w:szCs w:val="20"/>
    </w:rPr>
  </w:style>
  <w:style w:type="character" w:customStyle="1" w:styleId="Char6">
    <w:name w:val="批注文字 Char"/>
    <w:basedOn w:val="a1"/>
    <w:link w:val="af"/>
    <w:qFormat/>
    <w:rsid w:val="00A12BDF"/>
    <w:rPr>
      <w:rFonts w:ascii="Times New Roman" w:eastAsia="宋体" w:hAnsi="Times New Roman" w:cs="Times New Roman"/>
      <w:kern w:val="0"/>
      <w:sz w:val="24"/>
      <w:szCs w:val="20"/>
    </w:rPr>
  </w:style>
  <w:style w:type="paragraph" w:styleId="60">
    <w:name w:val="index 6"/>
    <w:basedOn w:val="a"/>
    <w:next w:val="a"/>
    <w:semiHidden/>
    <w:qFormat/>
    <w:rsid w:val="00A12BDF"/>
    <w:pPr>
      <w:autoSpaceDE w:val="0"/>
      <w:autoSpaceDN w:val="0"/>
      <w:adjustRightInd w:val="0"/>
      <w:snapToGrid w:val="0"/>
      <w:spacing w:line="360" w:lineRule="auto"/>
      <w:ind w:firstLineChars="200" w:firstLine="496"/>
      <w:jc w:val="left"/>
    </w:pPr>
    <w:rPr>
      <w:rFonts w:ascii="楷体_GB2312" w:eastAsia="楷体_GB2312" w:hAnsi="华文楷体" w:cs="Times New Roman"/>
      <w:bCs/>
      <w:spacing w:val="4"/>
      <w:kern w:val="0"/>
      <w:sz w:val="24"/>
      <w:szCs w:val="24"/>
    </w:rPr>
  </w:style>
  <w:style w:type="paragraph" w:styleId="af0">
    <w:name w:val="Salutation"/>
    <w:basedOn w:val="a"/>
    <w:next w:val="a"/>
    <w:link w:val="Char7"/>
    <w:qFormat/>
    <w:rsid w:val="00A12BDF"/>
    <w:rPr>
      <w:rFonts w:ascii="Times New Roman" w:eastAsia="宋体" w:hAnsi="Times New Roman" w:cs="Times New Roman"/>
      <w:szCs w:val="24"/>
    </w:rPr>
  </w:style>
  <w:style w:type="character" w:customStyle="1" w:styleId="Char7">
    <w:name w:val="称呼 Char"/>
    <w:basedOn w:val="a1"/>
    <w:link w:val="af0"/>
    <w:qFormat/>
    <w:rsid w:val="00A12BDF"/>
    <w:rPr>
      <w:rFonts w:ascii="Times New Roman" w:eastAsia="宋体" w:hAnsi="Times New Roman" w:cs="Times New Roman"/>
      <w:szCs w:val="24"/>
    </w:rPr>
  </w:style>
  <w:style w:type="paragraph" w:styleId="31">
    <w:name w:val="Body Text 3"/>
    <w:basedOn w:val="a"/>
    <w:link w:val="3Char0"/>
    <w:qFormat/>
    <w:rsid w:val="00A12BDF"/>
    <w:pPr>
      <w:widowControl/>
      <w:spacing w:after="120"/>
      <w:jc w:val="left"/>
    </w:pPr>
    <w:rPr>
      <w:rFonts w:ascii="Times New Roman" w:eastAsia="宋体" w:hAnsi="Times New Roman" w:cs="Times New Roman"/>
      <w:kern w:val="0"/>
      <w:sz w:val="16"/>
      <w:szCs w:val="16"/>
    </w:rPr>
  </w:style>
  <w:style w:type="character" w:customStyle="1" w:styleId="3Char0">
    <w:name w:val="正文文本 3 Char"/>
    <w:basedOn w:val="a1"/>
    <w:link w:val="31"/>
    <w:qFormat/>
    <w:rsid w:val="00A12BDF"/>
    <w:rPr>
      <w:rFonts w:ascii="Times New Roman" w:eastAsia="宋体" w:hAnsi="Times New Roman" w:cs="Times New Roman"/>
      <w:kern w:val="0"/>
      <w:sz w:val="16"/>
      <w:szCs w:val="16"/>
    </w:rPr>
  </w:style>
  <w:style w:type="paragraph" w:styleId="af1">
    <w:name w:val="Closing"/>
    <w:basedOn w:val="a"/>
    <w:link w:val="Char8"/>
    <w:qFormat/>
    <w:rsid w:val="00A12BDF"/>
    <w:pPr>
      <w:ind w:left="4320"/>
    </w:pPr>
    <w:rPr>
      <w:rFonts w:ascii="Times New Roman" w:eastAsia="宋体" w:hAnsi="Times New Roman" w:cs="Times New Roman"/>
      <w:szCs w:val="24"/>
    </w:rPr>
  </w:style>
  <w:style w:type="character" w:customStyle="1" w:styleId="Char8">
    <w:name w:val="结束语 Char"/>
    <w:basedOn w:val="a1"/>
    <w:link w:val="af1"/>
    <w:qFormat/>
    <w:rsid w:val="00A12BDF"/>
    <w:rPr>
      <w:rFonts w:ascii="Times New Roman" w:eastAsia="宋体" w:hAnsi="Times New Roman" w:cs="Times New Roman"/>
      <w:szCs w:val="24"/>
    </w:rPr>
  </w:style>
  <w:style w:type="paragraph" w:styleId="32">
    <w:name w:val="List Bullet 3"/>
    <w:basedOn w:val="a"/>
    <w:qFormat/>
    <w:rsid w:val="00A12BDF"/>
    <w:pPr>
      <w:tabs>
        <w:tab w:val="left" w:pos="1200"/>
      </w:tabs>
      <w:ind w:left="1035" w:hanging="720"/>
    </w:pPr>
    <w:rPr>
      <w:rFonts w:ascii="Times New Roman" w:eastAsia="宋体" w:hAnsi="Times New Roman" w:cs="Times New Roman"/>
      <w:szCs w:val="24"/>
    </w:rPr>
  </w:style>
  <w:style w:type="paragraph" w:styleId="af2">
    <w:name w:val="Body Text Indent"/>
    <w:basedOn w:val="a"/>
    <w:link w:val="Char9"/>
    <w:uiPriority w:val="99"/>
    <w:qFormat/>
    <w:rsid w:val="00A12BDF"/>
    <w:pPr>
      <w:widowControl/>
      <w:spacing w:after="120"/>
      <w:ind w:left="420"/>
      <w:jc w:val="left"/>
    </w:pPr>
    <w:rPr>
      <w:rFonts w:ascii="Calibri" w:eastAsia="宋体" w:hAnsi="Calibri" w:cs="黑体"/>
    </w:rPr>
  </w:style>
  <w:style w:type="character" w:customStyle="1" w:styleId="Char9">
    <w:name w:val="正文文本缩进 Char"/>
    <w:basedOn w:val="a1"/>
    <w:link w:val="af2"/>
    <w:uiPriority w:val="99"/>
    <w:qFormat/>
    <w:rsid w:val="00A12BDF"/>
    <w:rPr>
      <w:rFonts w:ascii="Calibri" w:eastAsia="宋体" w:hAnsi="Calibri" w:cs="黑体"/>
    </w:rPr>
  </w:style>
  <w:style w:type="paragraph" w:styleId="33">
    <w:name w:val="List Number 3"/>
    <w:basedOn w:val="a"/>
    <w:qFormat/>
    <w:rsid w:val="00A12BDF"/>
    <w:pPr>
      <w:tabs>
        <w:tab w:val="left" w:pos="1200"/>
      </w:tabs>
    </w:pPr>
    <w:rPr>
      <w:rFonts w:ascii="Times New Roman" w:eastAsia="宋体" w:hAnsi="Times New Roman" w:cs="Times New Roman"/>
      <w:szCs w:val="24"/>
    </w:rPr>
  </w:style>
  <w:style w:type="paragraph" w:styleId="21">
    <w:name w:val="List 2"/>
    <w:basedOn w:val="a"/>
    <w:qFormat/>
    <w:rsid w:val="00A12BDF"/>
    <w:pPr>
      <w:ind w:leftChars="200" w:left="100" w:hangingChars="200" w:hanging="200"/>
    </w:pPr>
    <w:rPr>
      <w:rFonts w:ascii="Times New Roman" w:eastAsia="宋体" w:hAnsi="Times New Roman" w:cs="Times New Roman"/>
      <w:sz w:val="24"/>
      <w:szCs w:val="20"/>
    </w:rPr>
  </w:style>
  <w:style w:type="paragraph" w:styleId="af3">
    <w:name w:val="List Continue"/>
    <w:basedOn w:val="a"/>
    <w:qFormat/>
    <w:rsid w:val="00A12BDF"/>
    <w:pPr>
      <w:spacing w:after="120"/>
      <w:ind w:left="420"/>
    </w:pPr>
    <w:rPr>
      <w:rFonts w:ascii="Times New Roman" w:eastAsia="宋体" w:hAnsi="Times New Roman" w:cs="Times New Roman"/>
      <w:szCs w:val="24"/>
    </w:rPr>
  </w:style>
  <w:style w:type="paragraph" w:styleId="af4">
    <w:name w:val="Block Text"/>
    <w:basedOn w:val="a"/>
    <w:qFormat/>
    <w:rsid w:val="00A12BDF"/>
    <w:pPr>
      <w:widowControl/>
      <w:spacing w:after="120"/>
      <w:ind w:left="1440" w:right="1440"/>
      <w:jc w:val="left"/>
    </w:pPr>
    <w:rPr>
      <w:rFonts w:ascii="Times New Roman" w:eastAsia="宋体" w:hAnsi="Times New Roman" w:cs="Times New Roman"/>
      <w:kern w:val="0"/>
      <w:sz w:val="20"/>
      <w:szCs w:val="20"/>
    </w:rPr>
  </w:style>
  <w:style w:type="paragraph" w:styleId="22">
    <w:name w:val="List Bullet 2"/>
    <w:basedOn w:val="a"/>
    <w:qFormat/>
    <w:rsid w:val="00A12BDF"/>
    <w:pPr>
      <w:tabs>
        <w:tab w:val="left" w:pos="780"/>
      </w:tabs>
      <w:ind w:left="425" w:hanging="425"/>
    </w:pPr>
    <w:rPr>
      <w:rFonts w:ascii="Times New Roman" w:eastAsia="宋体" w:hAnsi="Times New Roman" w:cs="Times New Roman"/>
      <w:szCs w:val="24"/>
    </w:rPr>
  </w:style>
  <w:style w:type="paragraph" w:styleId="HTML">
    <w:name w:val="HTML Address"/>
    <w:basedOn w:val="a"/>
    <w:link w:val="HTMLChar"/>
    <w:qFormat/>
    <w:rsid w:val="00A12BDF"/>
    <w:rPr>
      <w:rFonts w:ascii="Times New Roman" w:eastAsia="宋体" w:hAnsi="Times New Roman" w:cs="Times New Roman"/>
      <w:i/>
      <w:iCs/>
      <w:szCs w:val="24"/>
    </w:rPr>
  </w:style>
  <w:style w:type="character" w:customStyle="1" w:styleId="HTMLChar">
    <w:name w:val="HTML 地址 Char"/>
    <w:basedOn w:val="a1"/>
    <w:link w:val="HTML"/>
    <w:qFormat/>
    <w:rsid w:val="00A12BDF"/>
    <w:rPr>
      <w:rFonts w:ascii="Times New Roman" w:eastAsia="宋体" w:hAnsi="Times New Roman" w:cs="Times New Roman"/>
      <w:i/>
      <w:iCs/>
      <w:szCs w:val="24"/>
    </w:rPr>
  </w:style>
  <w:style w:type="paragraph" w:styleId="50">
    <w:name w:val="toc 5"/>
    <w:basedOn w:val="a"/>
    <w:next w:val="a"/>
    <w:qFormat/>
    <w:rsid w:val="00A12BDF"/>
    <w:pPr>
      <w:widowControl/>
      <w:ind w:left="800"/>
      <w:jc w:val="left"/>
    </w:pPr>
    <w:rPr>
      <w:rFonts w:ascii="Calibri" w:eastAsia="宋体" w:hAnsi="Calibri" w:cs="Calibri"/>
      <w:kern w:val="0"/>
      <w:sz w:val="18"/>
      <w:szCs w:val="18"/>
    </w:rPr>
  </w:style>
  <w:style w:type="paragraph" w:styleId="34">
    <w:name w:val="toc 3"/>
    <w:basedOn w:val="a"/>
    <w:next w:val="a"/>
    <w:qFormat/>
    <w:rsid w:val="00A12BDF"/>
    <w:pPr>
      <w:widowControl/>
      <w:ind w:left="400"/>
      <w:jc w:val="left"/>
    </w:pPr>
    <w:rPr>
      <w:rFonts w:ascii="Calibri" w:eastAsia="宋体" w:hAnsi="Calibri" w:cs="Calibri"/>
      <w:i/>
      <w:iCs/>
      <w:kern w:val="0"/>
      <w:sz w:val="20"/>
      <w:szCs w:val="20"/>
    </w:rPr>
  </w:style>
  <w:style w:type="paragraph" w:styleId="af5">
    <w:name w:val="Plain Text"/>
    <w:basedOn w:val="a"/>
    <w:link w:val="Chara"/>
    <w:qFormat/>
    <w:rsid w:val="00A12BDF"/>
    <w:rPr>
      <w:rFonts w:ascii="宋体" w:eastAsia="宋体" w:hAnsi="Courier New" w:cs="Times New Roman"/>
      <w:kern w:val="0"/>
      <w:sz w:val="20"/>
      <w:szCs w:val="20"/>
    </w:rPr>
  </w:style>
  <w:style w:type="character" w:customStyle="1" w:styleId="Chara">
    <w:name w:val="纯文本 Char"/>
    <w:basedOn w:val="a1"/>
    <w:link w:val="af5"/>
    <w:qFormat/>
    <w:rsid w:val="00A12BDF"/>
    <w:rPr>
      <w:rFonts w:ascii="宋体" w:eastAsia="宋体" w:hAnsi="Courier New" w:cs="Times New Roman"/>
      <w:kern w:val="0"/>
      <w:sz w:val="20"/>
      <w:szCs w:val="20"/>
    </w:rPr>
  </w:style>
  <w:style w:type="paragraph" w:styleId="51">
    <w:name w:val="List Bullet 5"/>
    <w:basedOn w:val="a"/>
    <w:qFormat/>
    <w:rsid w:val="00A12BDF"/>
    <w:pPr>
      <w:tabs>
        <w:tab w:val="left" w:pos="2040"/>
      </w:tabs>
    </w:pPr>
    <w:rPr>
      <w:rFonts w:ascii="Times New Roman" w:eastAsia="宋体" w:hAnsi="Times New Roman" w:cs="Times New Roman"/>
      <w:szCs w:val="24"/>
    </w:rPr>
  </w:style>
  <w:style w:type="paragraph" w:styleId="41">
    <w:name w:val="List Number 4"/>
    <w:basedOn w:val="a"/>
    <w:qFormat/>
    <w:rsid w:val="00A12BDF"/>
    <w:pPr>
      <w:tabs>
        <w:tab w:val="left" w:pos="1620"/>
      </w:tabs>
      <w:ind w:left="560"/>
    </w:pPr>
    <w:rPr>
      <w:rFonts w:ascii="Times New Roman" w:eastAsia="宋体" w:hAnsi="Times New Roman" w:cs="Times New Roman"/>
      <w:szCs w:val="24"/>
    </w:rPr>
  </w:style>
  <w:style w:type="paragraph" w:styleId="80">
    <w:name w:val="toc 8"/>
    <w:basedOn w:val="a"/>
    <w:next w:val="a"/>
    <w:qFormat/>
    <w:rsid w:val="00A12BDF"/>
    <w:pPr>
      <w:widowControl/>
      <w:ind w:left="1400"/>
      <w:jc w:val="left"/>
    </w:pPr>
    <w:rPr>
      <w:rFonts w:ascii="Calibri" w:eastAsia="宋体" w:hAnsi="Calibri" w:cs="Calibri"/>
      <w:kern w:val="0"/>
      <w:sz w:val="18"/>
      <w:szCs w:val="18"/>
    </w:rPr>
  </w:style>
  <w:style w:type="paragraph" w:styleId="af6">
    <w:name w:val="Date"/>
    <w:basedOn w:val="a"/>
    <w:next w:val="a"/>
    <w:link w:val="Charb"/>
    <w:qFormat/>
    <w:rsid w:val="00A12BDF"/>
    <w:rPr>
      <w:rFonts w:ascii="Calibri" w:eastAsia="宋体" w:hAnsi="Calibri" w:cs="黑体"/>
      <w:sz w:val="24"/>
    </w:rPr>
  </w:style>
  <w:style w:type="character" w:customStyle="1" w:styleId="Charb">
    <w:name w:val="日期 Char"/>
    <w:basedOn w:val="a1"/>
    <w:link w:val="af6"/>
    <w:qFormat/>
    <w:rsid w:val="00A12BDF"/>
    <w:rPr>
      <w:rFonts w:ascii="Calibri" w:eastAsia="宋体" w:hAnsi="Calibri" w:cs="黑体"/>
      <w:sz w:val="24"/>
    </w:rPr>
  </w:style>
  <w:style w:type="paragraph" w:styleId="23">
    <w:name w:val="Body Text Indent 2"/>
    <w:basedOn w:val="a"/>
    <w:link w:val="2Char0"/>
    <w:qFormat/>
    <w:rsid w:val="00A12BDF"/>
    <w:pPr>
      <w:widowControl/>
      <w:overflowPunct w:val="0"/>
      <w:autoSpaceDE w:val="0"/>
      <w:autoSpaceDN w:val="0"/>
      <w:adjustRightInd w:val="0"/>
      <w:spacing w:line="360" w:lineRule="auto"/>
      <w:ind w:firstLine="555"/>
      <w:textAlignment w:val="baseline"/>
    </w:pPr>
    <w:rPr>
      <w:rFonts w:ascii="宋体" w:eastAsia="宋体" w:hAnsi="MS Sans Serif" w:cs="Times New Roman"/>
      <w:spacing w:val="12"/>
      <w:kern w:val="0"/>
      <w:sz w:val="24"/>
      <w:szCs w:val="20"/>
    </w:rPr>
  </w:style>
  <w:style w:type="character" w:customStyle="1" w:styleId="2Char0">
    <w:name w:val="正文文本缩进 2 Char"/>
    <w:basedOn w:val="a1"/>
    <w:link w:val="23"/>
    <w:qFormat/>
    <w:rsid w:val="00A12BDF"/>
    <w:rPr>
      <w:rFonts w:ascii="宋体" w:eastAsia="宋体" w:hAnsi="MS Sans Serif" w:cs="Times New Roman"/>
      <w:spacing w:val="12"/>
      <w:kern w:val="0"/>
      <w:sz w:val="24"/>
      <w:szCs w:val="20"/>
    </w:rPr>
  </w:style>
  <w:style w:type="paragraph" w:styleId="52">
    <w:name w:val="List Continue 5"/>
    <w:basedOn w:val="a"/>
    <w:qFormat/>
    <w:rsid w:val="00A12BDF"/>
    <w:pPr>
      <w:spacing w:after="120"/>
      <w:ind w:left="2100"/>
    </w:pPr>
    <w:rPr>
      <w:rFonts w:ascii="Times New Roman" w:eastAsia="宋体" w:hAnsi="Times New Roman" w:cs="Times New Roman"/>
      <w:szCs w:val="24"/>
    </w:rPr>
  </w:style>
  <w:style w:type="paragraph" w:styleId="af7">
    <w:name w:val="Balloon Text"/>
    <w:basedOn w:val="a"/>
    <w:link w:val="Charc"/>
    <w:qFormat/>
    <w:rsid w:val="00A12BDF"/>
    <w:pPr>
      <w:widowControl/>
      <w:jc w:val="left"/>
    </w:pPr>
    <w:rPr>
      <w:rFonts w:ascii="Times New Roman" w:eastAsia="宋体" w:hAnsi="Times New Roman" w:cs="Times New Roman"/>
      <w:kern w:val="0"/>
      <w:sz w:val="18"/>
      <w:szCs w:val="18"/>
    </w:rPr>
  </w:style>
  <w:style w:type="character" w:customStyle="1" w:styleId="Charc">
    <w:name w:val="批注框文本 Char"/>
    <w:basedOn w:val="a1"/>
    <w:link w:val="af7"/>
    <w:qFormat/>
    <w:rsid w:val="00A12BDF"/>
    <w:rPr>
      <w:rFonts w:ascii="Times New Roman" w:eastAsia="宋体" w:hAnsi="Times New Roman" w:cs="Times New Roman"/>
      <w:kern w:val="0"/>
      <w:sz w:val="18"/>
      <w:szCs w:val="18"/>
    </w:rPr>
  </w:style>
  <w:style w:type="paragraph" w:styleId="af8">
    <w:name w:val="envelope return"/>
    <w:basedOn w:val="a"/>
    <w:qFormat/>
    <w:rsid w:val="00A12BDF"/>
    <w:pPr>
      <w:snapToGrid w:val="0"/>
    </w:pPr>
    <w:rPr>
      <w:rFonts w:ascii="Arial" w:eastAsia="宋体" w:hAnsi="Arial" w:cs="Arial"/>
      <w:szCs w:val="24"/>
    </w:rPr>
  </w:style>
  <w:style w:type="paragraph" w:styleId="af9">
    <w:name w:val="Signature"/>
    <w:basedOn w:val="aa"/>
    <w:link w:val="Chard"/>
    <w:qFormat/>
    <w:rsid w:val="00A12BDF"/>
    <w:pPr>
      <w:keepNext/>
      <w:keepLines/>
      <w:widowControl w:val="0"/>
      <w:autoSpaceDE w:val="0"/>
      <w:autoSpaceDN w:val="0"/>
      <w:adjustRightInd w:val="0"/>
      <w:spacing w:before="660" w:after="0" w:line="180" w:lineRule="atLeast"/>
      <w:jc w:val="both"/>
      <w:textAlignment w:val="baseline"/>
    </w:pPr>
    <w:rPr>
      <w:rFonts w:ascii="Arial" w:hAnsi="Arial"/>
      <w:b/>
      <w:spacing w:val="-5"/>
      <w:sz w:val="36"/>
    </w:rPr>
  </w:style>
  <w:style w:type="character" w:customStyle="1" w:styleId="Chard">
    <w:name w:val="签名 Char"/>
    <w:basedOn w:val="a1"/>
    <w:link w:val="af9"/>
    <w:qFormat/>
    <w:rsid w:val="00A12BDF"/>
    <w:rPr>
      <w:rFonts w:ascii="Arial" w:eastAsia="宋体" w:hAnsi="Arial" w:cs="黑体"/>
      <w:b/>
      <w:spacing w:val="-5"/>
      <w:sz w:val="36"/>
    </w:rPr>
  </w:style>
  <w:style w:type="paragraph" w:styleId="11">
    <w:name w:val="toc 1"/>
    <w:basedOn w:val="a"/>
    <w:next w:val="a"/>
    <w:uiPriority w:val="39"/>
    <w:qFormat/>
    <w:rsid w:val="00A12BDF"/>
    <w:pPr>
      <w:widowControl/>
      <w:spacing w:before="120" w:after="120"/>
      <w:jc w:val="left"/>
    </w:pPr>
    <w:rPr>
      <w:rFonts w:ascii="Calibri" w:eastAsia="宋体" w:hAnsi="Calibri" w:cs="Calibri"/>
      <w:b/>
      <w:bCs/>
      <w:caps/>
      <w:kern w:val="0"/>
      <w:sz w:val="20"/>
      <w:szCs w:val="20"/>
    </w:rPr>
  </w:style>
  <w:style w:type="paragraph" w:styleId="42">
    <w:name w:val="List Continue 4"/>
    <w:basedOn w:val="a"/>
    <w:qFormat/>
    <w:rsid w:val="00A12BDF"/>
    <w:pPr>
      <w:spacing w:after="120"/>
      <w:ind w:left="1680"/>
    </w:pPr>
    <w:rPr>
      <w:rFonts w:ascii="Times New Roman" w:eastAsia="宋体" w:hAnsi="Times New Roman" w:cs="Times New Roman"/>
      <w:szCs w:val="24"/>
    </w:rPr>
  </w:style>
  <w:style w:type="paragraph" w:styleId="43">
    <w:name w:val="toc 4"/>
    <w:basedOn w:val="a"/>
    <w:next w:val="a"/>
    <w:qFormat/>
    <w:rsid w:val="00A12BDF"/>
    <w:pPr>
      <w:widowControl/>
      <w:ind w:left="600"/>
      <w:jc w:val="left"/>
    </w:pPr>
    <w:rPr>
      <w:rFonts w:ascii="Calibri" w:eastAsia="宋体" w:hAnsi="Calibri" w:cs="Calibri"/>
      <w:kern w:val="0"/>
      <w:sz w:val="18"/>
      <w:szCs w:val="18"/>
    </w:rPr>
  </w:style>
  <w:style w:type="paragraph" w:styleId="12">
    <w:name w:val="index 1"/>
    <w:basedOn w:val="a"/>
    <w:next w:val="a"/>
    <w:autoRedefine/>
    <w:unhideWhenUsed/>
    <w:qFormat/>
    <w:rsid w:val="00A12BDF"/>
  </w:style>
  <w:style w:type="paragraph" w:styleId="afa">
    <w:name w:val="index heading"/>
    <w:basedOn w:val="a"/>
    <w:next w:val="12"/>
    <w:qFormat/>
    <w:rsid w:val="00A12BDF"/>
    <w:pPr>
      <w:autoSpaceDE w:val="0"/>
    </w:pPr>
    <w:rPr>
      <w:rFonts w:ascii="宋体" w:eastAsia="宋体" w:hAnsi="Times New Roman" w:cs="Times New Roman"/>
      <w:kern w:val="0"/>
      <w:sz w:val="18"/>
      <w:szCs w:val="20"/>
    </w:rPr>
  </w:style>
  <w:style w:type="paragraph" w:styleId="afb">
    <w:name w:val="Subtitle"/>
    <w:basedOn w:val="afc"/>
    <w:next w:val="aa"/>
    <w:link w:val="Chare"/>
    <w:qFormat/>
    <w:rsid w:val="00A12BDF"/>
    <w:pPr>
      <w:keepNext/>
      <w:keepLines/>
      <w:widowControl w:val="0"/>
      <w:autoSpaceDE w:val="0"/>
      <w:autoSpaceDN w:val="0"/>
      <w:adjustRightInd w:val="0"/>
      <w:spacing w:before="60" w:after="120" w:line="340" w:lineRule="atLeast"/>
      <w:ind w:firstLine="0"/>
      <w:jc w:val="left"/>
      <w:textAlignment w:val="baseline"/>
      <w:outlineLvl w:val="9"/>
    </w:pPr>
    <w:rPr>
      <w:rFonts w:eastAsia="宋体"/>
      <w:spacing w:val="-16"/>
      <w:kern w:val="28"/>
    </w:rPr>
  </w:style>
  <w:style w:type="character" w:customStyle="1" w:styleId="Chare">
    <w:name w:val="副标题 Char"/>
    <w:basedOn w:val="a1"/>
    <w:link w:val="afb"/>
    <w:qFormat/>
    <w:rsid w:val="00A12BDF"/>
    <w:rPr>
      <w:rFonts w:ascii="Arial" w:eastAsia="宋体" w:hAnsi="Arial" w:cs="Times New Roman"/>
      <w:b/>
      <w:spacing w:val="-16"/>
      <w:kern w:val="28"/>
      <w:sz w:val="32"/>
      <w:szCs w:val="20"/>
    </w:rPr>
  </w:style>
  <w:style w:type="paragraph" w:styleId="afc">
    <w:name w:val="Title"/>
    <w:basedOn w:val="a"/>
    <w:link w:val="Charf"/>
    <w:qFormat/>
    <w:rsid w:val="00A12BDF"/>
    <w:pPr>
      <w:widowControl/>
      <w:spacing w:before="240" w:after="60" w:line="530" w:lineRule="exact"/>
      <w:ind w:firstLine="567"/>
      <w:jc w:val="center"/>
      <w:outlineLvl w:val="0"/>
    </w:pPr>
    <w:rPr>
      <w:rFonts w:ascii="Arial" w:eastAsia="仿宋_GB2312" w:hAnsi="Arial" w:cs="Times New Roman"/>
      <w:b/>
      <w:kern w:val="0"/>
      <w:sz w:val="32"/>
      <w:szCs w:val="20"/>
    </w:rPr>
  </w:style>
  <w:style w:type="character" w:customStyle="1" w:styleId="Charf">
    <w:name w:val="标题 Char"/>
    <w:basedOn w:val="a1"/>
    <w:link w:val="afc"/>
    <w:qFormat/>
    <w:rsid w:val="00A12BDF"/>
    <w:rPr>
      <w:rFonts w:ascii="Arial" w:eastAsia="仿宋_GB2312" w:hAnsi="Arial" w:cs="Times New Roman"/>
      <w:b/>
      <w:kern w:val="0"/>
      <w:sz w:val="32"/>
      <w:szCs w:val="20"/>
    </w:rPr>
  </w:style>
  <w:style w:type="paragraph" w:styleId="53">
    <w:name w:val="List Number 5"/>
    <w:basedOn w:val="a"/>
    <w:qFormat/>
    <w:rsid w:val="00A12BDF"/>
    <w:pPr>
      <w:tabs>
        <w:tab w:val="left" w:pos="2040"/>
      </w:tabs>
      <w:ind w:left="560"/>
    </w:pPr>
    <w:rPr>
      <w:rFonts w:ascii="Times New Roman" w:eastAsia="宋体" w:hAnsi="Times New Roman" w:cs="Times New Roman"/>
      <w:szCs w:val="24"/>
    </w:rPr>
  </w:style>
  <w:style w:type="paragraph" w:styleId="afd">
    <w:name w:val="List"/>
    <w:basedOn w:val="a"/>
    <w:qFormat/>
    <w:rsid w:val="00A12BDF"/>
    <w:pPr>
      <w:ind w:left="200" w:hangingChars="200" w:hanging="200"/>
    </w:pPr>
    <w:rPr>
      <w:rFonts w:ascii="Times New Roman" w:eastAsia="宋体" w:hAnsi="Times New Roman" w:cs="Times New Roman"/>
      <w:sz w:val="24"/>
      <w:szCs w:val="20"/>
    </w:rPr>
  </w:style>
  <w:style w:type="paragraph" w:styleId="afe">
    <w:name w:val="footnote text"/>
    <w:basedOn w:val="a"/>
    <w:link w:val="Charf0"/>
    <w:qFormat/>
    <w:rsid w:val="00A12BDF"/>
    <w:pPr>
      <w:overflowPunct w:val="0"/>
      <w:autoSpaceDE w:val="0"/>
      <w:autoSpaceDN w:val="0"/>
      <w:adjustRightInd w:val="0"/>
      <w:spacing w:before="120" w:line="500" w:lineRule="exact"/>
      <w:jc w:val="left"/>
      <w:textAlignment w:val="baseline"/>
    </w:pPr>
    <w:rPr>
      <w:rFonts w:ascii="Times New Roman" w:eastAsia="宋体" w:hAnsi="Times New Roman" w:cs="Times New Roman"/>
      <w:kern w:val="0"/>
      <w:sz w:val="28"/>
      <w:szCs w:val="20"/>
    </w:rPr>
  </w:style>
  <w:style w:type="character" w:customStyle="1" w:styleId="Charf0">
    <w:name w:val="脚注文本 Char"/>
    <w:basedOn w:val="a1"/>
    <w:link w:val="afe"/>
    <w:qFormat/>
    <w:rsid w:val="00A12BDF"/>
    <w:rPr>
      <w:rFonts w:ascii="Times New Roman" w:eastAsia="宋体" w:hAnsi="Times New Roman" w:cs="Times New Roman"/>
      <w:kern w:val="0"/>
      <w:sz w:val="28"/>
      <w:szCs w:val="20"/>
    </w:rPr>
  </w:style>
  <w:style w:type="paragraph" w:styleId="61">
    <w:name w:val="toc 6"/>
    <w:basedOn w:val="a"/>
    <w:next w:val="a"/>
    <w:qFormat/>
    <w:rsid w:val="00A12BDF"/>
    <w:pPr>
      <w:widowControl/>
      <w:ind w:left="1000"/>
      <w:jc w:val="left"/>
    </w:pPr>
    <w:rPr>
      <w:rFonts w:ascii="Calibri" w:eastAsia="宋体" w:hAnsi="Calibri" w:cs="Calibri"/>
      <w:kern w:val="0"/>
      <w:sz w:val="18"/>
      <w:szCs w:val="18"/>
    </w:rPr>
  </w:style>
  <w:style w:type="paragraph" w:styleId="54">
    <w:name w:val="List 5"/>
    <w:basedOn w:val="a"/>
    <w:qFormat/>
    <w:rsid w:val="00A12BDF"/>
    <w:pPr>
      <w:ind w:left="2100" w:hanging="420"/>
    </w:pPr>
    <w:rPr>
      <w:rFonts w:ascii="Times New Roman" w:eastAsia="宋体" w:hAnsi="Times New Roman" w:cs="Times New Roman"/>
      <w:szCs w:val="24"/>
    </w:rPr>
  </w:style>
  <w:style w:type="paragraph" w:styleId="35">
    <w:name w:val="Body Text Indent 3"/>
    <w:basedOn w:val="a"/>
    <w:link w:val="3Char1"/>
    <w:qFormat/>
    <w:rsid w:val="00A12BDF"/>
    <w:pPr>
      <w:widowControl/>
      <w:overflowPunct w:val="0"/>
      <w:autoSpaceDE w:val="0"/>
      <w:autoSpaceDN w:val="0"/>
      <w:adjustRightInd w:val="0"/>
      <w:spacing w:line="360" w:lineRule="auto"/>
      <w:ind w:firstLine="540"/>
      <w:textAlignment w:val="baseline"/>
    </w:pPr>
    <w:rPr>
      <w:rFonts w:ascii="宋体" w:eastAsia="宋体" w:hAnsi="MS Sans Serif" w:cs="Times New Roman"/>
      <w:color w:val="000000"/>
      <w:kern w:val="0"/>
      <w:sz w:val="24"/>
      <w:szCs w:val="20"/>
    </w:rPr>
  </w:style>
  <w:style w:type="character" w:customStyle="1" w:styleId="3Char1">
    <w:name w:val="正文文本缩进 3 Char"/>
    <w:basedOn w:val="a1"/>
    <w:link w:val="35"/>
    <w:qFormat/>
    <w:rsid w:val="00A12BDF"/>
    <w:rPr>
      <w:rFonts w:ascii="宋体" w:eastAsia="宋体" w:hAnsi="MS Sans Serif" w:cs="Times New Roman"/>
      <w:color w:val="000000"/>
      <w:kern w:val="0"/>
      <w:sz w:val="24"/>
      <w:szCs w:val="20"/>
    </w:rPr>
  </w:style>
  <w:style w:type="paragraph" w:styleId="24">
    <w:name w:val="toc 2"/>
    <w:basedOn w:val="a"/>
    <w:next w:val="a"/>
    <w:uiPriority w:val="39"/>
    <w:qFormat/>
    <w:rsid w:val="00A12BDF"/>
    <w:pPr>
      <w:widowControl/>
      <w:ind w:left="200"/>
      <w:jc w:val="left"/>
    </w:pPr>
    <w:rPr>
      <w:rFonts w:ascii="Calibri" w:eastAsia="宋体" w:hAnsi="Calibri" w:cs="Calibri"/>
      <w:smallCaps/>
      <w:kern w:val="0"/>
      <w:sz w:val="20"/>
      <w:szCs w:val="20"/>
    </w:rPr>
  </w:style>
  <w:style w:type="paragraph" w:styleId="90">
    <w:name w:val="toc 9"/>
    <w:basedOn w:val="a"/>
    <w:next w:val="a"/>
    <w:qFormat/>
    <w:rsid w:val="00A12BDF"/>
    <w:pPr>
      <w:widowControl/>
      <w:ind w:left="1600"/>
      <w:jc w:val="left"/>
    </w:pPr>
    <w:rPr>
      <w:rFonts w:ascii="Calibri" w:eastAsia="宋体" w:hAnsi="Calibri" w:cs="Calibri"/>
      <w:kern w:val="0"/>
      <w:sz w:val="18"/>
      <w:szCs w:val="18"/>
    </w:rPr>
  </w:style>
  <w:style w:type="paragraph" w:styleId="25">
    <w:name w:val="Body Text 2"/>
    <w:basedOn w:val="a"/>
    <w:link w:val="2Char1"/>
    <w:qFormat/>
    <w:rsid w:val="00A12BDF"/>
    <w:pPr>
      <w:spacing w:after="120" w:line="480" w:lineRule="auto"/>
    </w:pPr>
    <w:rPr>
      <w:rFonts w:ascii="Times New Roman" w:eastAsia="宋体" w:hAnsi="Times New Roman" w:cs="Times New Roman"/>
      <w:sz w:val="24"/>
      <w:szCs w:val="20"/>
    </w:rPr>
  </w:style>
  <w:style w:type="character" w:customStyle="1" w:styleId="2Char1">
    <w:name w:val="正文文本 2 Char"/>
    <w:basedOn w:val="a1"/>
    <w:link w:val="25"/>
    <w:qFormat/>
    <w:rsid w:val="00A12BDF"/>
    <w:rPr>
      <w:rFonts w:ascii="Times New Roman" w:eastAsia="宋体" w:hAnsi="Times New Roman" w:cs="Times New Roman"/>
      <w:sz w:val="24"/>
      <w:szCs w:val="20"/>
    </w:rPr>
  </w:style>
  <w:style w:type="paragraph" w:styleId="44">
    <w:name w:val="List 4"/>
    <w:basedOn w:val="a"/>
    <w:qFormat/>
    <w:rsid w:val="00A12BDF"/>
    <w:pPr>
      <w:ind w:left="1680" w:hanging="420"/>
    </w:pPr>
    <w:rPr>
      <w:rFonts w:ascii="Times New Roman" w:eastAsia="宋体" w:hAnsi="Times New Roman" w:cs="Times New Roman"/>
      <w:szCs w:val="24"/>
    </w:rPr>
  </w:style>
  <w:style w:type="paragraph" w:styleId="26">
    <w:name w:val="List Continue 2"/>
    <w:basedOn w:val="a"/>
    <w:qFormat/>
    <w:rsid w:val="00A12BDF"/>
    <w:pPr>
      <w:spacing w:after="120"/>
      <w:ind w:left="840"/>
    </w:pPr>
    <w:rPr>
      <w:rFonts w:ascii="Times New Roman" w:eastAsia="宋体" w:hAnsi="Times New Roman" w:cs="Times New Roman"/>
      <w:szCs w:val="24"/>
    </w:rPr>
  </w:style>
  <w:style w:type="paragraph" w:styleId="aff">
    <w:name w:val="Message Header"/>
    <w:basedOn w:val="aa"/>
    <w:link w:val="Charf1"/>
    <w:qFormat/>
    <w:rsid w:val="00A12BDF"/>
    <w:pPr>
      <w:keepLines/>
      <w:widowControl w:val="0"/>
      <w:pBdr>
        <w:bottom w:val="single" w:sz="6" w:space="2" w:color="auto"/>
        <w:between w:val="single" w:sz="6" w:space="2" w:color="auto"/>
      </w:pBdr>
      <w:tabs>
        <w:tab w:val="left" w:pos="720"/>
        <w:tab w:val="left" w:pos="4320"/>
        <w:tab w:val="left" w:pos="5040"/>
        <w:tab w:val="right" w:pos="8640"/>
      </w:tabs>
      <w:autoSpaceDE w:val="0"/>
      <w:autoSpaceDN w:val="0"/>
      <w:adjustRightInd w:val="0"/>
      <w:spacing w:after="0" w:line="440" w:lineRule="atLeast"/>
      <w:ind w:left="720" w:hanging="720"/>
      <w:textAlignment w:val="baseline"/>
    </w:pPr>
    <w:rPr>
      <w:rFonts w:ascii="Arial" w:hAnsi="Arial"/>
      <w:b/>
      <w:spacing w:val="-5"/>
      <w:sz w:val="36"/>
    </w:rPr>
  </w:style>
  <w:style w:type="character" w:customStyle="1" w:styleId="Charf1">
    <w:name w:val="信息标题 Char"/>
    <w:basedOn w:val="a1"/>
    <w:link w:val="aff"/>
    <w:qFormat/>
    <w:rsid w:val="00A12BDF"/>
    <w:rPr>
      <w:rFonts w:ascii="Arial" w:eastAsia="宋体" w:hAnsi="Arial" w:cs="黑体"/>
      <w:b/>
      <w:spacing w:val="-5"/>
      <w:sz w:val="36"/>
    </w:rPr>
  </w:style>
  <w:style w:type="paragraph" w:styleId="HTML0">
    <w:name w:val="HTML Preformatted"/>
    <w:basedOn w:val="a"/>
    <w:link w:val="HTMLChar0"/>
    <w:qFormat/>
    <w:rsid w:val="00A12BDF"/>
    <w:rPr>
      <w:rFonts w:ascii="Courier New" w:eastAsia="宋体" w:hAnsi="Courier New" w:cs="Courier New"/>
      <w:sz w:val="20"/>
      <w:szCs w:val="20"/>
    </w:rPr>
  </w:style>
  <w:style w:type="character" w:customStyle="1" w:styleId="HTMLChar0">
    <w:name w:val="HTML 预设格式 Char"/>
    <w:basedOn w:val="a1"/>
    <w:link w:val="HTML0"/>
    <w:qFormat/>
    <w:rsid w:val="00A12BDF"/>
    <w:rPr>
      <w:rFonts w:ascii="Courier New" w:eastAsia="宋体" w:hAnsi="Courier New" w:cs="Courier New"/>
      <w:sz w:val="20"/>
      <w:szCs w:val="20"/>
    </w:rPr>
  </w:style>
  <w:style w:type="paragraph" w:styleId="aff0">
    <w:name w:val="Normal (Web)"/>
    <w:basedOn w:val="a"/>
    <w:qFormat/>
    <w:rsid w:val="00A12BDF"/>
    <w:pPr>
      <w:widowControl/>
      <w:spacing w:before="100" w:beforeAutospacing="1" w:after="100" w:afterAutospacing="1"/>
      <w:jc w:val="left"/>
    </w:pPr>
    <w:rPr>
      <w:rFonts w:ascii="宋体" w:eastAsia="宋体" w:hAnsi="宋体" w:cs="Times New Roman"/>
      <w:color w:val="000000"/>
      <w:kern w:val="0"/>
      <w:sz w:val="24"/>
      <w:szCs w:val="24"/>
    </w:rPr>
  </w:style>
  <w:style w:type="paragraph" w:styleId="36">
    <w:name w:val="List Continue 3"/>
    <w:basedOn w:val="a"/>
    <w:qFormat/>
    <w:rsid w:val="00A12BDF"/>
    <w:pPr>
      <w:spacing w:after="120"/>
      <w:ind w:left="1260"/>
    </w:pPr>
    <w:rPr>
      <w:rFonts w:ascii="Times New Roman" w:eastAsia="宋体" w:hAnsi="Times New Roman" w:cs="Times New Roman"/>
      <w:szCs w:val="24"/>
    </w:rPr>
  </w:style>
  <w:style w:type="paragraph" w:styleId="aff1">
    <w:name w:val="annotation subject"/>
    <w:basedOn w:val="af"/>
    <w:next w:val="af"/>
    <w:link w:val="Charf2"/>
    <w:qFormat/>
    <w:rsid w:val="00A12BDF"/>
    <w:pPr>
      <w:adjustRightInd/>
      <w:spacing w:line="240" w:lineRule="auto"/>
      <w:textAlignment w:val="auto"/>
    </w:pPr>
    <w:rPr>
      <w:b/>
      <w:bCs/>
      <w:sz w:val="21"/>
      <w:szCs w:val="24"/>
    </w:rPr>
  </w:style>
  <w:style w:type="character" w:customStyle="1" w:styleId="Charf2">
    <w:name w:val="批注主题 Char"/>
    <w:basedOn w:val="Char6"/>
    <w:link w:val="aff1"/>
    <w:qFormat/>
    <w:rsid w:val="00A12BDF"/>
    <w:rPr>
      <w:b/>
      <w:bCs/>
      <w:szCs w:val="24"/>
    </w:rPr>
  </w:style>
  <w:style w:type="paragraph" w:styleId="aff2">
    <w:name w:val="Body Text First Indent"/>
    <w:basedOn w:val="a"/>
    <w:link w:val="Charf3"/>
    <w:qFormat/>
    <w:rsid w:val="00A12BDF"/>
    <w:pPr>
      <w:autoSpaceDE w:val="0"/>
      <w:autoSpaceDN w:val="0"/>
      <w:adjustRightInd w:val="0"/>
      <w:spacing w:after="120"/>
      <w:ind w:firstLine="420"/>
    </w:pPr>
    <w:rPr>
      <w:rFonts w:ascii="宋体" w:eastAsia="宋体" w:hAnsi="Times New Roman" w:cs="Times New Roman"/>
      <w:kern w:val="0"/>
      <w:szCs w:val="20"/>
    </w:rPr>
  </w:style>
  <w:style w:type="character" w:customStyle="1" w:styleId="Charf3">
    <w:name w:val="正文首行缩进 Char"/>
    <w:basedOn w:val="Char4"/>
    <w:link w:val="aff2"/>
    <w:qFormat/>
    <w:rsid w:val="00A12BDF"/>
    <w:rPr>
      <w:rFonts w:ascii="宋体" w:hAnsi="Times New Roman" w:cs="Times New Roman"/>
      <w:kern w:val="0"/>
      <w:szCs w:val="20"/>
    </w:rPr>
  </w:style>
  <w:style w:type="paragraph" w:styleId="27">
    <w:name w:val="Body Text First Indent 2"/>
    <w:basedOn w:val="af2"/>
    <w:link w:val="2Char2"/>
    <w:qFormat/>
    <w:rsid w:val="00A12BDF"/>
    <w:pPr>
      <w:widowControl w:val="0"/>
      <w:ind w:leftChars="200" w:left="200" w:firstLineChars="200" w:firstLine="420"/>
      <w:jc w:val="both"/>
    </w:pPr>
    <w:rPr>
      <w:sz w:val="24"/>
    </w:rPr>
  </w:style>
  <w:style w:type="character" w:customStyle="1" w:styleId="2Char2">
    <w:name w:val="正文首行缩进 2 Char"/>
    <w:basedOn w:val="Char9"/>
    <w:link w:val="27"/>
    <w:qFormat/>
    <w:rsid w:val="00A12BDF"/>
    <w:rPr>
      <w:sz w:val="24"/>
    </w:rPr>
  </w:style>
  <w:style w:type="table" w:styleId="aff3">
    <w:name w:val="Table Grid"/>
    <w:basedOn w:val="a2"/>
    <w:qFormat/>
    <w:rsid w:val="00A12BD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qFormat/>
    <w:rsid w:val="00A12BDF"/>
    <w:rPr>
      <w:b/>
      <w:bCs/>
    </w:rPr>
  </w:style>
  <w:style w:type="character" w:styleId="aff5">
    <w:name w:val="page number"/>
    <w:basedOn w:val="a1"/>
    <w:qFormat/>
    <w:rsid w:val="00A12BDF"/>
  </w:style>
  <w:style w:type="character" w:styleId="aff6">
    <w:name w:val="FollowedHyperlink"/>
    <w:qFormat/>
    <w:rsid w:val="00A12BDF"/>
    <w:rPr>
      <w:color w:val="800080"/>
      <w:u w:val="single"/>
    </w:rPr>
  </w:style>
  <w:style w:type="character" w:styleId="aff7">
    <w:name w:val="Emphasis"/>
    <w:qFormat/>
    <w:rsid w:val="00A12BDF"/>
    <w:rPr>
      <w:rFonts w:ascii="Arial Black" w:eastAsia="黑体" w:hAnsi="Arial Black"/>
      <w:b/>
      <w:spacing w:val="0"/>
      <w:sz w:val="21"/>
      <w:lang w:eastAsia="zh-CN"/>
    </w:rPr>
  </w:style>
  <w:style w:type="character" w:styleId="aff8">
    <w:name w:val="line number"/>
    <w:basedOn w:val="a1"/>
    <w:qFormat/>
    <w:rsid w:val="00A12BDF"/>
  </w:style>
  <w:style w:type="character" w:styleId="HTML1">
    <w:name w:val="HTML Definition"/>
    <w:qFormat/>
    <w:rsid w:val="00A12BDF"/>
    <w:rPr>
      <w:i/>
      <w:iCs/>
    </w:rPr>
  </w:style>
  <w:style w:type="character" w:styleId="HTML2">
    <w:name w:val="HTML Typewriter"/>
    <w:qFormat/>
    <w:rsid w:val="00A12BDF"/>
    <w:rPr>
      <w:rFonts w:ascii="Courier New" w:hAnsi="Courier New" w:cs="Courier New"/>
      <w:sz w:val="20"/>
      <w:szCs w:val="20"/>
    </w:rPr>
  </w:style>
  <w:style w:type="character" w:styleId="HTML3">
    <w:name w:val="HTML Acronym"/>
    <w:basedOn w:val="a1"/>
    <w:qFormat/>
    <w:rsid w:val="00A12BDF"/>
  </w:style>
  <w:style w:type="character" w:styleId="HTML4">
    <w:name w:val="HTML Variable"/>
    <w:qFormat/>
    <w:rsid w:val="00A12BDF"/>
    <w:rPr>
      <w:i/>
      <w:iCs/>
    </w:rPr>
  </w:style>
  <w:style w:type="character" w:styleId="aff9">
    <w:name w:val="Hyperlink"/>
    <w:basedOn w:val="a1"/>
    <w:uiPriority w:val="99"/>
    <w:qFormat/>
    <w:rsid w:val="00A12BDF"/>
    <w:rPr>
      <w:color w:val="0000FF"/>
      <w:u w:val="single"/>
    </w:rPr>
  </w:style>
  <w:style w:type="character" w:styleId="HTML5">
    <w:name w:val="HTML Code"/>
    <w:qFormat/>
    <w:rsid w:val="00A12BDF"/>
    <w:rPr>
      <w:rFonts w:ascii="Courier New" w:hAnsi="Courier New" w:cs="Courier New"/>
      <w:sz w:val="20"/>
      <w:szCs w:val="20"/>
    </w:rPr>
  </w:style>
  <w:style w:type="character" w:styleId="affa">
    <w:name w:val="annotation reference"/>
    <w:qFormat/>
    <w:rsid w:val="00A12BDF"/>
    <w:rPr>
      <w:sz w:val="21"/>
      <w:szCs w:val="21"/>
    </w:rPr>
  </w:style>
  <w:style w:type="character" w:styleId="HTML6">
    <w:name w:val="HTML Cite"/>
    <w:qFormat/>
    <w:rsid w:val="00A12BDF"/>
    <w:rPr>
      <w:i/>
      <w:iCs/>
    </w:rPr>
  </w:style>
  <w:style w:type="character" w:styleId="HTML7">
    <w:name w:val="HTML Keyboard"/>
    <w:qFormat/>
    <w:rsid w:val="00A12BDF"/>
    <w:rPr>
      <w:rFonts w:ascii="Courier New" w:hAnsi="Courier New" w:cs="Courier New"/>
      <w:sz w:val="20"/>
      <w:szCs w:val="20"/>
    </w:rPr>
  </w:style>
  <w:style w:type="character" w:styleId="HTML8">
    <w:name w:val="HTML Sample"/>
    <w:qFormat/>
    <w:rsid w:val="00A12BDF"/>
    <w:rPr>
      <w:rFonts w:ascii="Courier New" w:hAnsi="Courier New" w:cs="Courier New"/>
    </w:rPr>
  </w:style>
  <w:style w:type="paragraph" w:customStyle="1" w:styleId="affb">
    <w:name w:val="表头"/>
    <w:basedOn w:val="a"/>
    <w:link w:val="Charf4"/>
    <w:qFormat/>
    <w:rsid w:val="00A12BDF"/>
    <w:pPr>
      <w:topLinePunct/>
      <w:spacing w:before="160" w:after="60"/>
      <w:jc w:val="center"/>
    </w:pPr>
    <w:rPr>
      <w:rFonts w:ascii="Times New Roman" w:eastAsia="黑体" w:hAnsi="Times New Roman" w:cs="Times New Roman"/>
      <w:kern w:val="0"/>
      <w:sz w:val="20"/>
      <w:szCs w:val="21"/>
    </w:rPr>
  </w:style>
  <w:style w:type="paragraph" w:customStyle="1" w:styleId="444">
    <w:name w:val="444"/>
    <w:basedOn w:val="a"/>
    <w:link w:val="444Char"/>
    <w:qFormat/>
    <w:rsid w:val="00A12BDF"/>
    <w:pPr>
      <w:spacing w:before="50" w:after="50" w:line="360" w:lineRule="auto"/>
      <w:ind w:firstLineChars="192" w:firstLine="403"/>
    </w:pPr>
    <w:rPr>
      <w:rFonts w:ascii="宋体" w:eastAsia="宋体" w:hAnsi="宋体" w:cs="Times New Roman"/>
      <w:kern w:val="0"/>
      <w:sz w:val="20"/>
      <w:szCs w:val="20"/>
    </w:rPr>
  </w:style>
  <w:style w:type="paragraph" w:customStyle="1" w:styleId="z-1">
    <w:name w:val="z-窗体底端1"/>
    <w:basedOn w:val="a"/>
    <w:next w:val="a"/>
    <w:link w:val="z-Char"/>
    <w:qFormat/>
    <w:rsid w:val="00A12BDF"/>
    <w:pPr>
      <w:widowControl/>
      <w:pBdr>
        <w:top w:val="single" w:sz="6" w:space="1" w:color="auto"/>
      </w:pBdr>
      <w:jc w:val="center"/>
    </w:pPr>
    <w:rPr>
      <w:rFonts w:ascii="Times New Roman" w:eastAsia="汉仪大宋简" w:hAnsi="Times New Roman" w:cs="Times New Roman"/>
      <w:kern w:val="44"/>
      <w:sz w:val="22"/>
      <w:szCs w:val="20"/>
    </w:rPr>
  </w:style>
  <w:style w:type="paragraph" w:customStyle="1" w:styleId="affc">
    <w:name w:val="正文格式"/>
    <w:basedOn w:val="a"/>
    <w:link w:val="Charf5"/>
    <w:qFormat/>
    <w:rsid w:val="00A12BDF"/>
    <w:pPr>
      <w:topLinePunct/>
      <w:ind w:firstLineChars="200" w:firstLine="420"/>
    </w:pPr>
    <w:rPr>
      <w:rFonts w:ascii="宋体" w:eastAsia="宋体" w:hAnsi="宋体" w:cs="Times New Roman"/>
      <w:bCs/>
      <w:kern w:val="0"/>
      <w:sz w:val="20"/>
      <w:szCs w:val="21"/>
    </w:rPr>
  </w:style>
  <w:style w:type="paragraph" w:customStyle="1" w:styleId="affd">
    <w:name w:val="招标公告正文"/>
    <w:basedOn w:val="a"/>
    <w:link w:val="Charf6"/>
    <w:qFormat/>
    <w:rsid w:val="00A12BDF"/>
    <w:pPr>
      <w:widowControl/>
      <w:spacing w:line="360" w:lineRule="auto"/>
      <w:ind w:firstLineChars="200" w:firstLine="200"/>
    </w:pPr>
    <w:rPr>
      <w:rFonts w:ascii="Calibri" w:eastAsia="宋体" w:hAnsi="Calibri" w:cs="宋体"/>
      <w:sz w:val="24"/>
    </w:rPr>
  </w:style>
  <w:style w:type="paragraph" w:customStyle="1" w:styleId="affe">
    <w:name w:val="段"/>
    <w:link w:val="CharChar"/>
    <w:qFormat/>
    <w:rsid w:val="00A12BDF"/>
    <w:pPr>
      <w:autoSpaceDE w:val="0"/>
      <w:autoSpaceDN w:val="0"/>
      <w:ind w:firstLineChars="200" w:firstLine="200"/>
      <w:jc w:val="both"/>
    </w:pPr>
    <w:rPr>
      <w:rFonts w:ascii="宋体" w:eastAsia="宋体" w:hAnsi="Times New Roman" w:cs="Times New Roman"/>
      <w:kern w:val="0"/>
      <w:sz w:val="20"/>
      <w:szCs w:val="20"/>
    </w:rPr>
  </w:style>
  <w:style w:type="paragraph" w:customStyle="1" w:styleId="13">
    <w:name w:val="正文1"/>
    <w:basedOn w:val="a"/>
    <w:link w:val="1CharChar"/>
    <w:qFormat/>
    <w:rsid w:val="00A12BDF"/>
    <w:pPr>
      <w:widowControl/>
      <w:adjustRightInd w:val="0"/>
      <w:ind w:leftChars="186" w:left="597" w:hangingChars="1" w:hanging="2"/>
      <w:jc w:val="left"/>
    </w:pPr>
    <w:rPr>
      <w:rFonts w:ascii="Times New Roman" w:eastAsia="宋体" w:hAnsi="Times New Roman" w:cs="Times New Roman"/>
      <w:kern w:val="0"/>
      <w:sz w:val="24"/>
      <w:szCs w:val="24"/>
    </w:rPr>
  </w:style>
  <w:style w:type="paragraph" w:customStyle="1" w:styleId="jlCharChar">
    <w:name w:val="jl 正文 Char Char"/>
    <w:basedOn w:val="a"/>
    <w:link w:val="jlCharCharChar"/>
    <w:qFormat/>
    <w:rsid w:val="00A12BDF"/>
    <w:pPr>
      <w:autoSpaceDE w:val="0"/>
      <w:autoSpaceDN w:val="0"/>
      <w:adjustRightInd w:val="0"/>
      <w:ind w:firstLineChars="200" w:firstLine="200"/>
      <w:jc w:val="left"/>
      <w:textAlignment w:val="baseline"/>
    </w:pPr>
    <w:rPr>
      <w:rFonts w:ascii="宋体" w:eastAsia="宋体" w:hAnsi="Times New Roman" w:cs="Times New Roman"/>
      <w:kern w:val="0"/>
      <w:sz w:val="24"/>
      <w:szCs w:val="24"/>
    </w:rPr>
  </w:style>
  <w:style w:type="paragraph" w:customStyle="1" w:styleId="afff">
    <w:name w:val="二级条标题"/>
    <w:basedOn w:val="afff0"/>
    <w:next w:val="affe"/>
    <w:link w:val="CharChar0"/>
    <w:qFormat/>
    <w:rsid w:val="00A12BDF"/>
    <w:pPr>
      <w:tabs>
        <w:tab w:val="left" w:pos="2231"/>
      </w:tabs>
      <w:ind w:left="2231"/>
      <w:outlineLvl w:val="3"/>
    </w:pPr>
    <w:rPr>
      <w:sz w:val="20"/>
    </w:rPr>
  </w:style>
  <w:style w:type="paragraph" w:customStyle="1" w:styleId="afff0">
    <w:name w:val="一级条标题"/>
    <w:next w:val="a"/>
    <w:qFormat/>
    <w:rsid w:val="00A12BDF"/>
    <w:pPr>
      <w:tabs>
        <w:tab w:val="left" w:pos="1260"/>
      </w:tabs>
      <w:ind w:left="1260" w:hanging="420"/>
      <w:outlineLvl w:val="2"/>
    </w:pPr>
    <w:rPr>
      <w:rFonts w:ascii="Times New Roman" w:eastAsia="黑体" w:hAnsi="Times New Roman" w:cs="Times New Roman"/>
      <w:kern w:val="0"/>
      <w:szCs w:val="20"/>
    </w:rPr>
  </w:style>
  <w:style w:type="paragraph" w:customStyle="1" w:styleId="30015">
    <w:name w:val="标题 3 + 四 段前: 0 磅 段后: 0 磅 行距: 1.5 倍行距"/>
    <w:basedOn w:val="3"/>
    <w:next w:val="3"/>
    <w:link w:val="30015Char"/>
    <w:qFormat/>
    <w:rsid w:val="00A12BDF"/>
    <w:pPr>
      <w:widowControl w:val="0"/>
      <w:numPr>
        <w:numId w:val="0"/>
      </w:numPr>
      <w:spacing w:before="0" w:after="0"/>
      <w:jc w:val="both"/>
    </w:pPr>
    <w:rPr>
      <w:bCs/>
      <w:sz w:val="28"/>
      <w:szCs w:val="28"/>
    </w:rPr>
  </w:style>
  <w:style w:type="paragraph" w:customStyle="1" w:styleId="62">
    <w:name w:val="样式6"/>
    <w:basedOn w:val="a"/>
    <w:link w:val="6Char0"/>
    <w:qFormat/>
    <w:rsid w:val="00A12BDF"/>
    <w:pPr>
      <w:topLinePunct/>
      <w:spacing w:before="160" w:after="60"/>
      <w:jc w:val="center"/>
    </w:pPr>
    <w:rPr>
      <w:rFonts w:ascii="Times New Roman" w:eastAsia="黑体" w:hAnsi="Times New Roman" w:cs="Times New Roman"/>
      <w:kern w:val="0"/>
      <w:sz w:val="20"/>
      <w:szCs w:val="21"/>
    </w:rPr>
  </w:style>
  <w:style w:type="paragraph" w:customStyle="1" w:styleId="jlChar">
    <w:name w:val="jl 三级 Char"/>
    <w:basedOn w:val="a"/>
    <w:link w:val="jlCharChar0"/>
    <w:qFormat/>
    <w:rsid w:val="00A12BDF"/>
    <w:pPr>
      <w:autoSpaceDE w:val="0"/>
      <w:autoSpaceDN w:val="0"/>
      <w:adjustRightInd w:val="0"/>
      <w:spacing w:beforeLines="50" w:afterLines="50"/>
      <w:ind w:firstLineChars="200" w:firstLine="480"/>
      <w:jc w:val="left"/>
      <w:textAlignment w:val="baseline"/>
      <w:outlineLvl w:val="2"/>
    </w:pPr>
    <w:rPr>
      <w:rFonts w:ascii="宋体" w:eastAsia="宋体" w:hAnsi="宋体" w:cs="Times New Roman"/>
      <w:b/>
      <w:color w:val="000000"/>
      <w:kern w:val="0"/>
      <w:sz w:val="24"/>
      <w:szCs w:val="24"/>
    </w:rPr>
  </w:style>
  <w:style w:type="paragraph" w:customStyle="1" w:styleId="afff1">
    <w:name w:val="首行缩进"/>
    <w:basedOn w:val="a"/>
    <w:link w:val="CharChar1"/>
    <w:qFormat/>
    <w:rsid w:val="00A12BDF"/>
    <w:pPr>
      <w:spacing w:line="300" w:lineRule="auto"/>
      <w:ind w:firstLineChars="200" w:firstLine="420"/>
    </w:pPr>
    <w:rPr>
      <w:rFonts w:ascii="Times New Roman" w:eastAsia="方正书宋简体" w:hAnsi="Times New Roman" w:cs="Times New Roman"/>
      <w:kern w:val="0"/>
      <w:sz w:val="20"/>
      <w:szCs w:val="20"/>
    </w:rPr>
  </w:style>
  <w:style w:type="paragraph" w:customStyle="1" w:styleId="14">
    <w:name w:val="纯文本1"/>
    <w:basedOn w:val="a"/>
    <w:qFormat/>
    <w:rsid w:val="00A12BDF"/>
    <w:pPr>
      <w:adjustRightInd w:val="0"/>
      <w:spacing w:line="360" w:lineRule="auto"/>
      <w:ind w:right="72" w:firstLine="180"/>
      <w:textAlignment w:val="baseline"/>
    </w:pPr>
    <w:rPr>
      <w:rFonts w:ascii="宋体" w:eastAsia="宋体" w:hAnsi="Courier New" w:cs="Times New Roman"/>
      <w:bCs/>
      <w:sz w:val="24"/>
      <w:szCs w:val="20"/>
    </w:rPr>
  </w:style>
  <w:style w:type="paragraph" w:customStyle="1" w:styleId="slStyle4">
    <w:name w:val="slStyle4"/>
    <w:basedOn w:val="a"/>
    <w:next w:val="a"/>
    <w:qFormat/>
    <w:rsid w:val="00A12BDF"/>
    <w:pPr>
      <w:tabs>
        <w:tab w:val="left" w:pos="2360"/>
      </w:tabs>
      <w:kinsoku w:val="0"/>
      <w:wordWrap w:val="0"/>
      <w:overflowPunct w:val="0"/>
      <w:topLinePunct/>
      <w:autoSpaceDE w:val="0"/>
      <w:autoSpaceDN w:val="0"/>
      <w:spacing w:before="100" w:beforeAutospacing="1" w:after="100" w:afterAutospacing="1"/>
      <w:ind w:leftChars="100" w:left="100" w:rightChars="100" w:right="600" w:hanging="864"/>
      <w:jc w:val="left"/>
      <w:outlineLvl w:val="3"/>
    </w:pPr>
    <w:rPr>
      <w:rFonts w:ascii="宋体" w:eastAsia="宋体" w:hAnsi="宋体" w:cs="Times New Roman"/>
      <w:b/>
      <w:color w:val="000000"/>
      <w:sz w:val="28"/>
      <w:szCs w:val="24"/>
      <w:u w:color="000000"/>
    </w:rPr>
  </w:style>
  <w:style w:type="paragraph" w:customStyle="1" w:styleId="28">
    <w:name w:val="正文2"/>
    <w:qFormat/>
    <w:rsid w:val="00A12BDF"/>
    <w:pPr>
      <w:widowControl w:val="0"/>
      <w:adjustRightInd w:val="0"/>
      <w:spacing w:line="312" w:lineRule="atLeast"/>
      <w:jc w:val="both"/>
      <w:textAlignment w:val="baseline"/>
    </w:pPr>
    <w:rPr>
      <w:rFonts w:ascii="Times New Roman" w:eastAsia="宋体" w:hAnsi="Times New Roman" w:cs="Times New Roman"/>
      <w:kern w:val="0"/>
      <w:sz w:val="24"/>
      <w:szCs w:val="20"/>
    </w:rPr>
  </w:style>
  <w:style w:type="paragraph" w:customStyle="1" w:styleId="font25">
    <w:name w:val="font25"/>
    <w:basedOn w:val="a"/>
    <w:qFormat/>
    <w:rsid w:val="00A12BDF"/>
    <w:pPr>
      <w:widowControl/>
      <w:spacing w:before="100" w:beforeAutospacing="1" w:after="100" w:afterAutospacing="1"/>
      <w:jc w:val="left"/>
    </w:pPr>
    <w:rPr>
      <w:rFonts w:ascii="宋体" w:eastAsia="宋体" w:hAnsi="宋体" w:cs="Arial Unicode MS" w:hint="eastAsia"/>
      <w:b/>
      <w:bCs/>
      <w:color w:val="000000"/>
      <w:kern w:val="0"/>
      <w:sz w:val="22"/>
    </w:rPr>
  </w:style>
  <w:style w:type="paragraph" w:customStyle="1" w:styleId="afff2">
    <w:name w:val="题目封页"/>
    <w:basedOn w:val="a"/>
    <w:next w:val="a"/>
    <w:qFormat/>
    <w:rsid w:val="00A12BDF"/>
    <w:pPr>
      <w:keepNext/>
      <w:keepLines/>
      <w:widowControl/>
      <w:spacing w:before="1800" w:line="240" w:lineRule="atLeast"/>
      <w:jc w:val="center"/>
    </w:pPr>
    <w:rPr>
      <w:rFonts w:ascii="黑体" w:eastAsia="黑体" w:hAnsi="Arial" w:cs="Times New Roman"/>
      <w:b/>
      <w:kern w:val="28"/>
      <w:sz w:val="52"/>
      <w:szCs w:val="21"/>
    </w:rPr>
  </w:style>
  <w:style w:type="paragraph" w:customStyle="1" w:styleId="HeaderEven">
    <w:name w:val="Header Even"/>
    <w:basedOn w:val="a4"/>
    <w:qFormat/>
    <w:rsid w:val="00A12BDF"/>
    <w:pPr>
      <w:keepLines/>
      <w:widowControl/>
      <w:tabs>
        <w:tab w:val="clear" w:pos="4153"/>
        <w:tab w:val="clear" w:pos="8306"/>
        <w:tab w:val="center" w:pos="4320"/>
        <w:tab w:val="right" w:pos="8640"/>
      </w:tabs>
      <w:autoSpaceDE w:val="0"/>
      <w:autoSpaceDN w:val="0"/>
      <w:adjustRightInd w:val="0"/>
      <w:snapToGrid/>
      <w:spacing w:after="600" w:line="180" w:lineRule="atLeast"/>
      <w:ind w:left="432" w:hanging="432"/>
      <w:jc w:val="both"/>
      <w:textAlignment w:val="baseline"/>
    </w:pPr>
    <w:rPr>
      <w:rFonts w:ascii="Arial" w:eastAsia="宋体" w:hAnsi="Arial" w:cs="Times New Roman"/>
      <w:b/>
      <w:spacing w:val="-5"/>
      <w:kern w:val="0"/>
      <w:sz w:val="36"/>
      <w:szCs w:val="20"/>
    </w:rPr>
  </w:style>
  <w:style w:type="paragraph" w:customStyle="1" w:styleId="CharCharCharCharCharCharCharCharChar1Char">
    <w:name w:val="Char Char Char Char Char Char Char Char Char1 Char"/>
    <w:basedOn w:val="a"/>
    <w:qFormat/>
    <w:rsid w:val="00A12BDF"/>
    <w:rPr>
      <w:rFonts w:ascii="Tahoma" w:eastAsia="宋体" w:hAnsi="Tahoma" w:cs="Times New Roman"/>
      <w:sz w:val="24"/>
      <w:szCs w:val="20"/>
    </w:rPr>
  </w:style>
  <w:style w:type="paragraph" w:customStyle="1" w:styleId="CharCharCharCharCharCharCharCharChar1Char1">
    <w:name w:val="Char Char Char Char Char Char Char Char Char1 Char1"/>
    <w:basedOn w:val="a"/>
    <w:qFormat/>
    <w:rsid w:val="00A12BDF"/>
    <w:rPr>
      <w:rFonts w:ascii="Times New Roman" w:eastAsia="宋体" w:hAnsi="Times New Roman" w:cs="Times New Roman"/>
      <w:kern w:val="0"/>
      <w:sz w:val="20"/>
      <w:szCs w:val="20"/>
    </w:rPr>
  </w:style>
  <w:style w:type="paragraph" w:customStyle="1" w:styleId="xl69">
    <w:name w:val="xl69"/>
    <w:basedOn w:val="a"/>
    <w:qFormat/>
    <w:rsid w:val="00A12BDF"/>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22"/>
    </w:rPr>
  </w:style>
  <w:style w:type="paragraph" w:customStyle="1" w:styleId="afff3">
    <w:name w:val="目次、标准名称标题"/>
    <w:basedOn w:val="afff4"/>
    <w:next w:val="affe"/>
    <w:qFormat/>
    <w:rsid w:val="00A12BDF"/>
    <w:pPr>
      <w:spacing w:line="460" w:lineRule="exact"/>
    </w:pPr>
  </w:style>
  <w:style w:type="paragraph" w:customStyle="1" w:styleId="afff4">
    <w:name w:val="前言、引言标题"/>
    <w:next w:val="a"/>
    <w:qFormat/>
    <w:rsid w:val="00A12BDF"/>
    <w:pPr>
      <w:shd w:val="clear" w:color="FFFFFF" w:fill="FFFFFF"/>
      <w:tabs>
        <w:tab w:val="left" w:pos="1260"/>
      </w:tabs>
      <w:spacing w:before="640" w:after="560"/>
      <w:ind w:left="1260" w:hanging="420"/>
      <w:jc w:val="center"/>
      <w:outlineLvl w:val="0"/>
    </w:pPr>
    <w:rPr>
      <w:rFonts w:ascii="黑体" w:eastAsia="黑体" w:hAnsi="Times New Roman" w:cs="Times New Roman"/>
      <w:kern w:val="0"/>
      <w:sz w:val="32"/>
      <w:szCs w:val="20"/>
    </w:rPr>
  </w:style>
  <w:style w:type="paragraph" w:customStyle="1" w:styleId="afff5">
    <w:name w:val="项目符号"/>
    <w:basedOn w:val="a"/>
    <w:qFormat/>
    <w:rsid w:val="00A12BDF"/>
    <w:pPr>
      <w:tabs>
        <w:tab w:val="left" w:pos="840"/>
      </w:tabs>
      <w:adjustRightInd w:val="0"/>
      <w:ind w:left="480" w:hanging="1080"/>
      <w:textAlignment w:val="baseline"/>
    </w:pPr>
    <w:rPr>
      <w:rFonts w:ascii="Arial" w:eastAsia="幼圆" w:hAnsi="Arial" w:cs="Times New Roman"/>
      <w:sz w:val="24"/>
      <w:szCs w:val="20"/>
    </w:rPr>
  </w:style>
  <w:style w:type="paragraph" w:customStyle="1" w:styleId="PartSubtitle">
    <w:name w:val="Part Subtitle"/>
    <w:basedOn w:val="a"/>
    <w:next w:val="aa"/>
    <w:qFormat/>
    <w:rsid w:val="00A12BDF"/>
    <w:pPr>
      <w:keepNext/>
      <w:autoSpaceDE w:val="0"/>
      <w:autoSpaceDN w:val="0"/>
      <w:adjustRightInd w:val="0"/>
      <w:spacing w:before="360" w:after="120"/>
      <w:jc w:val="left"/>
      <w:textAlignment w:val="baseline"/>
    </w:pPr>
    <w:rPr>
      <w:rFonts w:ascii="Arial" w:eastAsia="宋体" w:hAnsi="Arial" w:cs="Times New Roman"/>
      <w:b/>
      <w:i/>
      <w:spacing w:val="-5"/>
      <w:kern w:val="28"/>
      <w:sz w:val="26"/>
      <w:szCs w:val="24"/>
    </w:rPr>
  </w:style>
  <w:style w:type="paragraph" w:customStyle="1" w:styleId="120">
    <w:name w:val="段 + 行距: 多倍行距 1.2 字行"/>
    <w:basedOn w:val="af5"/>
    <w:rsid w:val="00A12BDF"/>
    <w:rPr>
      <w:spacing w:val="20"/>
      <w:sz w:val="24"/>
    </w:rPr>
  </w:style>
  <w:style w:type="paragraph" w:customStyle="1" w:styleId="NewNewNewNewNewNewNewNew">
    <w:name w:val="正文 New New New New New New New New"/>
    <w:qFormat/>
    <w:rsid w:val="00A12BDF"/>
    <w:pPr>
      <w:widowControl w:val="0"/>
      <w:jc w:val="both"/>
    </w:pPr>
    <w:rPr>
      <w:rFonts w:ascii="Times New Roman" w:eastAsia="宋体" w:hAnsi="Times New Roman" w:cs="Times New Roman"/>
      <w:szCs w:val="24"/>
    </w:rPr>
  </w:style>
  <w:style w:type="paragraph" w:customStyle="1" w:styleId="afff6">
    <w:name w:val="节标题"/>
    <w:basedOn w:val="a"/>
    <w:qFormat/>
    <w:rsid w:val="00A12BDF"/>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paragraph" w:customStyle="1" w:styleId="29">
    <w:name w:val="2"/>
    <w:basedOn w:val="a"/>
    <w:next w:val="af4"/>
    <w:qFormat/>
    <w:rsid w:val="00A12BDF"/>
    <w:pPr>
      <w:adjustRightInd w:val="0"/>
      <w:ind w:left="420" w:right="33"/>
      <w:jc w:val="left"/>
      <w:textAlignment w:val="baseline"/>
    </w:pPr>
    <w:rPr>
      <w:rFonts w:ascii="Times New Roman" w:eastAsia="宋体" w:hAnsi="Times New Roman" w:cs="Times New Roman"/>
      <w:kern w:val="0"/>
      <w:sz w:val="24"/>
      <w:szCs w:val="20"/>
    </w:rPr>
  </w:style>
  <w:style w:type="paragraph" w:customStyle="1" w:styleId="Preformatted">
    <w:name w:val="Preformatted"/>
    <w:basedOn w:val="a"/>
    <w:rsid w:val="00A12BD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a"/>
    <w:qFormat/>
    <w:rsid w:val="00A12BDF"/>
    <w:pPr>
      <w:tabs>
        <w:tab w:val="left" w:pos="360"/>
      </w:tabs>
      <w:autoSpaceDE w:val="0"/>
      <w:autoSpaceDN w:val="0"/>
      <w:adjustRightInd w:val="0"/>
      <w:spacing w:line="360" w:lineRule="auto"/>
      <w:jc w:val="left"/>
    </w:pPr>
    <w:rPr>
      <w:rFonts w:ascii="Arial" w:eastAsia="宋体" w:hAnsi="Arial" w:cs="Times New Roman"/>
      <w:kern w:val="0"/>
      <w:szCs w:val="21"/>
    </w:rPr>
  </w:style>
  <w:style w:type="paragraph" w:customStyle="1" w:styleId="font7">
    <w:name w:val="font7"/>
    <w:basedOn w:val="a"/>
    <w:qFormat/>
    <w:rsid w:val="00A12BDF"/>
    <w:pPr>
      <w:widowControl/>
      <w:spacing w:before="100" w:beforeAutospacing="1" w:after="100" w:afterAutospacing="1"/>
      <w:jc w:val="left"/>
    </w:pPr>
    <w:rPr>
      <w:rFonts w:ascii="宋体" w:eastAsia="宋体" w:hAnsi="宋体" w:cs="Arial Unicode MS" w:hint="eastAsia"/>
      <w:b/>
      <w:bCs/>
      <w:kern w:val="0"/>
      <w:sz w:val="20"/>
      <w:szCs w:val="20"/>
    </w:rPr>
  </w:style>
  <w:style w:type="paragraph" w:customStyle="1" w:styleId="FooterFirst">
    <w:name w:val="Footer First"/>
    <w:basedOn w:val="a5"/>
    <w:qFormat/>
    <w:rsid w:val="00A12BDF"/>
    <w:pPr>
      <w:keepLines/>
      <w:widowControl/>
      <w:pBdr>
        <w:top w:val="single" w:sz="6" w:space="2" w:color="auto"/>
      </w:pBdr>
      <w:tabs>
        <w:tab w:val="clear" w:pos="4153"/>
        <w:tab w:val="clear" w:pos="8306"/>
        <w:tab w:val="center" w:pos="4320"/>
        <w:tab w:val="right" w:pos="8640"/>
      </w:tabs>
      <w:autoSpaceDE w:val="0"/>
      <w:autoSpaceDN w:val="0"/>
      <w:adjustRightInd w:val="0"/>
      <w:snapToGrid/>
      <w:spacing w:before="600" w:line="180" w:lineRule="atLeast"/>
      <w:jc w:val="both"/>
      <w:textAlignment w:val="baseline"/>
    </w:pPr>
    <w:rPr>
      <w:rFonts w:ascii="Arial" w:eastAsia="宋体" w:hAnsi="Arial" w:cs="Times New Roman"/>
      <w:b/>
      <w:spacing w:val="-5"/>
      <w:kern w:val="0"/>
    </w:rPr>
  </w:style>
  <w:style w:type="paragraph" w:customStyle="1" w:styleId="p9">
    <w:name w:val="p9"/>
    <w:basedOn w:val="a"/>
    <w:qFormat/>
    <w:rsid w:val="00A12BDF"/>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IndexBase">
    <w:name w:val="Index Base"/>
    <w:basedOn w:val="a"/>
    <w:qFormat/>
    <w:rsid w:val="00A12BDF"/>
    <w:pPr>
      <w:autoSpaceDE w:val="0"/>
      <w:autoSpaceDN w:val="0"/>
      <w:adjustRightInd w:val="0"/>
      <w:spacing w:line="240" w:lineRule="atLeast"/>
      <w:ind w:left="360" w:hanging="360"/>
      <w:jc w:val="left"/>
      <w:textAlignment w:val="baseline"/>
    </w:pPr>
    <w:rPr>
      <w:rFonts w:ascii="Arial" w:eastAsia="宋体" w:hAnsi="Arial" w:cs="Times New Roman"/>
      <w:b/>
      <w:spacing w:val="-5"/>
      <w:kern w:val="0"/>
      <w:sz w:val="18"/>
      <w:szCs w:val="24"/>
    </w:rPr>
  </w:style>
  <w:style w:type="paragraph" w:customStyle="1" w:styleId="afff7">
    <w:name w:val="五级条标题"/>
    <w:basedOn w:val="afff8"/>
    <w:next w:val="affe"/>
    <w:qFormat/>
    <w:rsid w:val="00A12BDF"/>
    <w:pPr>
      <w:tabs>
        <w:tab w:val="left" w:pos="3491"/>
      </w:tabs>
      <w:outlineLvl w:val="6"/>
    </w:pPr>
  </w:style>
  <w:style w:type="paragraph" w:customStyle="1" w:styleId="afff8">
    <w:name w:val="四级条标题"/>
    <w:basedOn w:val="afff9"/>
    <w:next w:val="affe"/>
    <w:qFormat/>
    <w:rsid w:val="00A12BDF"/>
    <w:pPr>
      <w:tabs>
        <w:tab w:val="left" w:pos="3071"/>
      </w:tabs>
      <w:outlineLvl w:val="5"/>
    </w:pPr>
  </w:style>
  <w:style w:type="paragraph" w:customStyle="1" w:styleId="afff9">
    <w:name w:val="三级条标题"/>
    <w:basedOn w:val="afff"/>
    <w:next w:val="affe"/>
    <w:qFormat/>
    <w:rsid w:val="00A12BDF"/>
    <w:pPr>
      <w:tabs>
        <w:tab w:val="clear" w:pos="2231"/>
        <w:tab w:val="left" w:pos="2651"/>
      </w:tabs>
      <w:outlineLvl w:val="4"/>
    </w:pPr>
  </w:style>
  <w:style w:type="paragraph" w:customStyle="1" w:styleId="2a">
    <w:name w:val="正文—首行缩进2"/>
    <w:qFormat/>
    <w:rsid w:val="00A12BDF"/>
    <w:pPr>
      <w:tabs>
        <w:tab w:val="left" w:pos="1287"/>
      </w:tabs>
      <w:spacing w:line="360" w:lineRule="auto"/>
      <w:ind w:left="1200" w:hanging="720"/>
    </w:pPr>
    <w:rPr>
      <w:rFonts w:ascii="宋体" w:eastAsia="宋体" w:hAnsi="Times New Roman" w:cs="Times New Roman"/>
      <w:kern w:val="0"/>
      <w:sz w:val="24"/>
      <w:szCs w:val="20"/>
    </w:rPr>
  </w:style>
  <w:style w:type="paragraph" w:customStyle="1" w:styleId="afffa">
    <w:name w:val="抬头"/>
    <w:basedOn w:val="a"/>
    <w:qFormat/>
    <w:rsid w:val="00A12BDF"/>
    <w:pPr>
      <w:tabs>
        <w:tab w:val="left" w:pos="960"/>
      </w:tabs>
      <w:spacing w:line="360" w:lineRule="auto"/>
      <w:jc w:val="left"/>
    </w:pPr>
    <w:rPr>
      <w:rFonts w:ascii="宋体" w:eastAsia="宋体" w:hAnsi="Times New Roman" w:cs="Times New Roman"/>
      <w:szCs w:val="24"/>
    </w:rPr>
  </w:style>
  <w:style w:type="paragraph" w:customStyle="1" w:styleId="afffb">
    <w:name w:val="表格"/>
    <w:basedOn w:val="a"/>
    <w:qFormat/>
    <w:rsid w:val="00A12BDF"/>
    <w:pPr>
      <w:widowControl/>
      <w:spacing w:line="240" w:lineRule="atLeast"/>
    </w:pPr>
    <w:rPr>
      <w:rFonts w:ascii="Times New Roman" w:eastAsia="宋体" w:hAnsi="Times New Roman" w:cs="Times New Roman"/>
      <w:kern w:val="0"/>
      <w:szCs w:val="20"/>
    </w:rPr>
  </w:style>
  <w:style w:type="paragraph" w:customStyle="1" w:styleId="font20">
    <w:name w:val="font20"/>
    <w:basedOn w:val="a"/>
    <w:qFormat/>
    <w:rsid w:val="00A12BDF"/>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15">
    <w:name w:val="样式1"/>
    <w:basedOn w:val="a"/>
    <w:qFormat/>
    <w:rsid w:val="00A12BDF"/>
    <w:pPr>
      <w:spacing w:before="120" w:after="120" w:line="300" w:lineRule="auto"/>
    </w:pPr>
    <w:rPr>
      <w:rFonts w:ascii="宋体" w:eastAsia="宋体" w:hAnsi="宋体" w:cs="Times New Roman"/>
      <w:b/>
      <w:sz w:val="24"/>
      <w:szCs w:val="20"/>
    </w:rPr>
  </w:style>
  <w:style w:type="paragraph" w:customStyle="1" w:styleId="ParaChar">
    <w:name w:val="默认段落字体 Para Char"/>
    <w:basedOn w:val="a"/>
    <w:qFormat/>
    <w:rsid w:val="00A12BDF"/>
    <w:rPr>
      <w:rFonts w:ascii="Times New Roman" w:eastAsia="宋体" w:hAnsi="Times New Roman" w:cs="Times New Roman"/>
      <w:szCs w:val="20"/>
    </w:rPr>
  </w:style>
  <w:style w:type="paragraph" w:customStyle="1" w:styleId="afffc">
    <w:name w:val="正文＋编号"/>
    <w:basedOn w:val="a"/>
    <w:qFormat/>
    <w:rsid w:val="00A12BDF"/>
    <w:pPr>
      <w:tabs>
        <w:tab w:val="left" w:pos="2280"/>
      </w:tabs>
      <w:spacing w:line="360" w:lineRule="auto"/>
      <w:ind w:left="720" w:hanging="720"/>
    </w:pPr>
    <w:rPr>
      <w:rFonts w:ascii="宋体" w:eastAsia="宋体" w:hAnsi="Times New Roman" w:cs="Times New Roman"/>
      <w:sz w:val="24"/>
      <w:szCs w:val="24"/>
    </w:rPr>
  </w:style>
  <w:style w:type="paragraph" w:customStyle="1" w:styleId="afffd">
    <w:name w:val="章标题"/>
    <w:next w:val="affe"/>
    <w:qFormat/>
    <w:rsid w:val="00A12BDF"/>
    <w:pPr>
      <w:tabs>
        <w:tab w:val="left" w:pos="1391"/>
      </w:tabs>
      <w:spacing w:beforeLines="50" w:afterLines="50"/>
      <w:ind w:left="1391" w:hanging="420"/>
      <w:jc w:val="both"/>
      <w:outlineLvl w:val="1"/>
    </w:pPr>
    <w:rPr>
      <w:rFonts w:ascii="黑体" w:eastAsia="黑体" w:hAnsi="Times New Roman" w:cs="Times New Roman"/>
      <w:kern w:val="0"/>
      <w:szCs w:val="20"/>
    </w:rPr>
  </w:style>
  <w:style w:type="paragraph" w:customStyle="1" w:styleId="305">
    <w:name w:val="样式 标题 3 + 段前: 0.5 行"/>
    <w:basedOn w:val="3"/>
    <w:qFormat/>
    <w:rsid w:val="00A12BDF"/>
    <w:pPr>
      <w:widowControl w:val="0"/>
      <w:numPr>
        <w:numId w:val="0"/>
      </w:numPr>
      <w:tabs>
        <w:tab w:val="clear" w:pos="432"/>
        <w:tab w:val="clear" w:pos="720"/>
        <w:tab w:val="left" w:pos="1102"/>
        <w:tab w:val="left" w:pos="1209"/>
      </w:tabs>
      <w:spacing w:beforeLines="50" w:after="0" w:line="500" w:lineRule="exact"/>
      <w:ind w:left="1080" w:hanging="488"/>
      <w:jc w:val="both"/>
    </w:pPr>
    <w:rPr>
      <w:rFonts w:ascii="宋体" w:hAnsi="宋体"/>
      <w:bCs/>
      <w:kern w:val="2"/>
      <w:sz w:val="28"/>
    </w:rPr>
  </w:style>
  <w:style w:type="paragraph" w:customStyle="1" w:styleId="CharCharCharCharCharCharCharCharChar">
    <w:name w:val="Char Char Char Char Char Char Char Char Char"/>
    <w:basedOn w:val="a"/>
    <w:qFormat/>
    <w:rsid w:val="00A12BDF"/>
    <w:pPr>
      <w:spacing w:before="240"/>
    </w:pPr>
    <w:rPr>
      <w:rFonts w:ascii="Times New Roman" w:eastAsia="宋体" w:hAnsi="Times New Roman" w:cs="Times New Roman"/>
      <w:szCs w:val="24"/>
    </w:rPr>
  </w:style>
  <w:style w:type="paragraph" w:customStyle="1" w:styleId="CharCharCharCharCharCharChar">
    <w:name w:val="Char Char Char Char Char Char Char"/>
    <w:basedOn w:val="a"/>
    <w:rsid w:val="00A12BDF"/>
    <w:rPr>
      <w:rFonts w:ascii="Tahoma" w:eastAsia="宋体" w:hAnsi="Tahoma" w:cs="Times New Roman"/>
      <w:sz w:val="24"/>
      <w:szCs w:val="20"/>
    </w:rPr>
  </w:style>
  <w:style w:type="paragraph" w:customStyle="1" w:styleId="Absatz2AL">
    <w:name w:val="Absatz2AL"/>
    <w:basedOn w:val="aa"/>
    <w:next w:val="a"/>
    <w:qFormat/>
    <w:rsid w:val="00A12BDF"/>
    <w:pPr>
      <w:overflowPunct w:val="0"/>
      <w:autoSpaceDE w:val="0"/>
      <w:autoSpaceDN w:val="0"/>
      <w:adjustRightInd w:val="0"/>
      <w:spacing w:after="0"/>
      <w:jc w:val="both"/>
    </w:pPr>
    <w:rPr>
      <w:rFonts w:eastAsia="楷体_GB2312"/>
      <w:sz w:val="24"/>
    </w:rPr>
  </w:style>
  <w:style w:type="paragraph" w:customStyle="1" w:styleId="210">
    <w:name w:val="正文21"/>
    <w:basedOn w:val="a"/>
    <w:qFormat/>
    <w:rsid w:val="00A12BDF"/>
    <w:pPr>
      <w:tabs>
        <w:tab w:val="left" w:pos="960"/>
      </w:tabs>
      <w:spacing w:line="360" w:lineRule="auto"/>
      <w:ind w:rightChars="200" w:right="200"/>
      <w:jc w:val="right"/>
    </w:pPr>
    <w:rPr>
      <w:rFonts w:ascii="宋体" w:eastAsia="宋体" w:hAnsi="Times New Roman" w:cs="Times New Roman"/>
      <w:szCs w:val="24"/>
    </w:rPr>
  </w:style>
  <w:style w:type="paragraph" w:customStyle="1" w:styleId="afffe">
    <w:name w:val="字母编号列项（一级）"/>
    <w:qFormat/>
    <w:rsid w:val="00A12BDF"/>
    <w:pPr>
      <w:ind w:leftChars="200" w:left="840" w:hangingChars="200" w:hanging="420"/>
      <w:jc w:val="both"/>
    </w:pPr>
    <w:rPr>
      <w:rFonts w:ascii="宋体" w:eastAsia="宋体" w:hAnsi="Times New Roman" w:cs="Times New Roman"/>
      <w:kern w:val="0"/>
      <w:szCs w:val="20"/>
    </w:rPr>
  </w:style>
  <w:style w:type="paragraph" w:customStyle="1" w:styleId="lk2">
    <w:name w:val="lk2"/>
    <w:basedOn w:val="a"/>
    <w:qFormat/>
    <w:rsid w:val="00A12BDF"/>
    <w:pPr>
      <w:spacing w:line="720" w:lineRule="auto"/>
      <w:jc w:val="center"/>
    </w:pPr>
    <w:rPr>
      <w:rFonts w:ascii="宋体" w:eastAsia="宋体" w:hAnsi="Times New Roman" w:cs="Times New Roman"/>
      <w:b/>
      <w:sz w:val="30"/>
      <w:szCs w:val="36"/>
    </w:rPr>
  </w:style>
  <w:style w:type="paragraph" w:customStyle="1" w:styleId="1105105">
    <w:name w:val="标题 1 + 段前: 1 行 段后: 0.5 行 + 段前: 1 行 段后: 0.5 行"/>
    <w:basedOn w:val="1"/>
    <w:next w:val="1"/>
    <w:qFormat/>
    <w:rsid w:val="00A12BDF"/>
    <w:pPr>
      <w:keepLines/>
      <w:pageBreakBefore/>
      <w:widowControl w:val="0"/>
      <w:tabs>
        <w:tab w:val="clear" w:pos="432"/>
        <w:tab w:val="left" w:pos="849"/>
        <w:tab w:val="left" w:pos="1188"/>
      </w:tabs>
      <w:spacing w:beforeLines="100" w:afterLines="50" w:line="500" w:lineRule="exact"/>
      <w:ind w:left="489" w:firstLine="0"/>
      <w:jc w:val="left"/>
    </w:pPr>
    <w:rPr>
      <w:rFonts w:ascii="宋体" w:eastAsia="宋体" w:hAnsi="宋体" w:cs="Arial"/>
      <w:b/>
      <w:bCs/>
      <w:kern w:val="44"/>
      <w:sz w:val="32"/>
      <w:szCs w:val="32"/>
    </w:rPr>
  </w:style>
  <w:style w:type="paragraph" w:customStyle="1" w:styleId="p10">
    <w:name w:val="p10"/>
    <w:basedOn w:val="a"/>
    <w:qFormat/>
    <w:rsid w:val="00A12BDF"/>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W">
    <w:name w:val="XW正文"/>
    <w:basedOn w:val="af2"/>
    <w:qFormat/>
    <w:rsid w:val="00A12BDF"/>
    <w:pPr>
      <w:widowControl w:val="0"/>
      <w:adjustRightInd w:val="0"/>
      <w:spacing w:after="0" w:line="360" w:lineRule="auto"/>
      <w:ind w:left="0"/>
      <w:textAlignment w:val="baseline"/>
    </w:pPr>
    <w:rPr>
      <w:sz w:val="24"/>
    </w:rPr>
  </w:style>
  <w:style w:type="paragraph" w:customStyle="1" w:styleId="2b">
    <w:name w:val="样式2"/>
    <w:basedOn w:val="a"/>
    <w:qFormat/>
    <w:rsid w:val="00A12BDF"/>
    <w:rPr>
      <w:rFonts w:ascii="Times New Roman" w:eastAsia="宋体" w:hAnsi="Times New Roman" w:cs="Times New Roman"/>
      <w:szCs w:val="24"/>
    </w:rPr>
  </w:style>
  <w:style w:type="paragraph" w:customStyle="1" w:styleId="2c">
    <w:name w:val="样式  + 四号 首行缩进:  2 字符"/>
    <w:basedOn w:val="a"/>
    <w:qFormat/>
    <w:rsid w:val="00A12BDF"/>
    <w:pPr>
      <w:spacing w:line="500" w:lineRule="exact"/>
      <w:ind w:firstLineChars="200" w:firstLine="200"/>
    </w:pPr>
    <w:rPr>
      <w:rFonts w:ascii="Times New Roman" w:eastAsia="宋体" w:hAnsi="Times New Roman" w:cs="宋体"/>
      <w:kern w:val="0"/>
      <w:sz w:val="28"/>
      <w:szCs w:val="20"/>
    </w:rPr>
  </w:style>
  <w:style w:type="paragraph" w:customStyle="1" w:styleId="p82">
    <w:name w:val="p82"/>
    <w:basedOn w:val="a"/>
    <w:qFormat/>
    <w:rsid w:val="00A12BDF"/>
    <w:pPr>
      <w:widowControl/>
      <w:tabs>
        <w:tab w:val="left" w:pos="460"/>
      </w:tabs>
      <w:overflowPunct w:val="0"/>
      <w:autoSpaceDE w:val="0"/>
      <w:autoSpaceDN w:val="0"/>
      <w:adjustRightInd w:val="0"/>
      <w:spacing w:line="320" w:lineRule="atLeast"/>
      <w:textAlignment w:val="baseline"/>
    </w:pPr>
    <w:rPr>
      <w:rFonts w:ascii="Times New Roman" w:eastAsia="宋体" w:hAnsi="Times New Roman" w:cs="Times New Roman"/>
      <w:kern w:val="0"/>
      <w:sz w:val="24"/>
      <w:szCs w:val="20"/>
    </w:rPr>
  </w:style>
  <w:style w:type="paragraph" w:customStyle="1" w:styleId="CharCharChar1CharCharCharChar">
    <w:name w:val="Char Char Char1 Char Char Char Char"/>
    <w:basedOn w:val="a"/>
    <w:qFormat/>
    <w:rsid w:val="00A12BDF"/>
    <w:rPr>
      <w:rFonts w:ascii="Times New Roman" w:eastAsia="宋体" w:hAnsi="Times New Roman" w:cs="Times New Roman"/>
      <w:szCs w:val="24"/>
    </w:rPr>
  </w:style>
  <w:style w:type="paragraph" w:customStyle="1" w:styleId="CharCharChar1Char">
    <w:name w:val="Char Char Char1 Char"/>
    <w:basedOn w:val="a"/>
    <w:qFormat/>
    <w:rsid w:val="00A12BDF"/>
    <w:pPr>
      <w:spacing w:line="240" w:lineRule="atLeast"/>
      <w:ind w:left="420" w:firstLine="420"/>
    </w:pPr>
    <w:rPr>
      <w:rFonts w:ascii="Times New Roman" w:eastAsia="宋体" w:hAnsi="Times New Roman" w:cs="Times New Roman"/>
      <w:kern w:val="0"/>
      <w:sz w:val="24"/>
      <w:szCs w:val="21"/>
    </w:rPr>
  </w:style>
  <w:style w:type="paragraph" w:customStyle="1" w:styleId="CharCharCharCharCharChar1Char">
    <w:name w:val="Char Char Char Char Char Char1 Char"/>
    <w:basedOn w:val="a"/>
    <w:qFormat/>
    <w:rsid w:val="00A12BDF"/>
    <w:rPr>
      <w:rFonts w:ascii="Times New Roman" w:eastAsia="宋体" w:hAnsi="Times New Roman" w:cs="Times New Roman"/>
      <w:szCs w:val="24"/>
    </w:rPr>
  </w:style>
  <w:style w:type="paragraph" w:customStyle="1" w:styleId="affff">
    <w:name w:val="小标题"/>
    <w:basedOn w:val="a"/>
    <w:qFormat/>
    <w:rsid w:val="00A12BDF"/>
    <w:pPr>
      <w:tabs>
        <w:tab w:val="left" w:pos="1260"/>
      </w:tabs>
      <w:spacing w:line="500" w:lineRule="exact"/>
      <w:ind w:left="1260" w:hanging="720"/>
    </w:pPr>
    <w:rPr>
      <w:rFonts w:ascii="宋体" w:eastAsia="宋体" w:hAnsi="Times New Roman" w:cs="Times New Roman"/>
      <w:bCs/>
      <w:sz w:val="24"/>
      <w:szCs w:val="24"/>
    </w:rPr>
  </w:style>
  <w:style w:type="paragraph" w:customStyle="1" w:styleId="LK3">
    <w:name w:val="LK3"/>
    <w:basedOn w:val="lk2"/>
    <w:qFormat/>
    <w:rsid w:val="00A12BDF"/>
    <w:rPr>
      <w:kern w:val="80"/>
      <w:sz w:val="36"/>
      <w:szCs w:val="48"/>
    </w:rPr>
  </w:style>
  <w:style w:type="paragraph" w:customStyle="1" w:styleId="FooterOdd">
    <w:name w:val="Footer Odd"/>
    <w:basedOn w:val="a5"/>
    <w:qFormat/>
    <w:rsid w:val="00A12BDF"/>
    <w:pPr>
      <w:keepLines/>
      <w:widowControl/>
      <w:pBdr>
        <w:top w:val="single" w:sz="6" w:space="2" w:color="auto"/>
      </w:pBdr>
      <w:tabs>
        <w:tab w:val="clear" w:pos="4153"/>
        <w:tab w:val="clear" w:pos="8306"/>
        <w:tab w:val="center" w:pos="4320"/>
        <w:tab w:val="right" w:pos="8640"/>
      </w:tabs>
      <w:autoSpaceDE w:val="0"/>
      <w:autoSpaceDN w:val="0"/>
      <w:adjustRightInd w:val="0"/>
      <w:snapToGrid/>
      <w:spacing w:before="600" w:line="180" w:lineRule="atLeast"/>
      <w:jc w:val="both"/>
      <w:textAlignment w:val="baseline"/>
    </w:pPr>
    <w:rPr>
      <w:rFonts w:ascii="Arial" w:eastAsia="宋体" w:hAnsi="Arial" w:cs="Times New Roman"/>
      <w:b/>
      <w:spacing w:val="-5"/>
      <w:kern w:val="0"/>
    </w:rPr>
  </w:style>
  <w:style w:type="paragraph" w:customStyle="1" w:styleId="affff0">
    <w:name w:val="标题一"/>
    <w:basedOn w:val="a"/>
    <w:qFormat/>
    <w:rsid w:val="00A12BDF"/>
    <w:pPr>
      <w:pageBreakBefore/>
      <w:autoSpaceDE w:val="0"/>
      <w:autoSpaceDN w:val="0"/>
      <w:adjustRightInd w:val="0"/>
      <w:spacing w:beforeLines="100" w:line="360" w:lineRule="auto"/>
      <w:jc w:val="center"/>
    </w:pPr>
    <w:rPr>
      <w:rFonts w:ascii="黑体" w:eastAsia="黑体" w:hAnsi="Arial" w:cs="Times New Roman"/>
      <w:kern w:val="0"/>
      <w:sz w:val="32"/>
      <w:szCs w:val="32"/>
    </w:rPr>
  </w:style>
  <w:style w:type="paragraph" w:customStyle="1" w:styleId="font6">
    <w:name w:val="font6"/>
    <w:basedOn w:val="a"/>
    <w:qFormat/>
    <w:rsid w:val="00A12BD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affff1">
    <w:name w:val="_表格条文"/>
    <w:basedOn w:val="a"/>
    <w:qFormat/>
    <w:rsid w:val="00A12BDF"/>
    <w:pPr>
      <w:spacing w:line="276" w:lineRule="auto"/>
    </w:pPr>
    <w:rPr>
      <w:rFonts w:ascii="Arial" w:eastAsia="宋体" w:hAnsi="Arial" w:cs="Times New Roman"/>
      <w:color w:val="000000"/>
      <w:sz w:val="18"/>
      <w:szCs w:val="21"/>
    </w:rPr>
  </w:style>
  <w:style w:type="paragraph" w:customStyle="1" w:styleId="PartTitle">
    <w:name w:val="Part Title"/>
    <w:basedOn w:val="a"/>
    <w:qFormat/>
    <w:rsid w:val="00A12BDF"/>
    <w:pPr>
      <w:pBdr>
        <w:left w:val="single" w:sz="6" w:space="1" w:color="auto"/>
      </w:pBdr>
      <w:shd w:val="solid" w:color="auto" w:fill="auto"/>
      <w:autoSpaceDE w:val="0"/>
      <w:autoSpaceDN w:val="0"/>
      <w:adjustRightInd w:val="0"/>
      <w:spacing w:after="240" w:line="660" w:lineRule="exact"/>
      <w:ind w:right="7656"/>
      <w:jc w:val="center"/>
      <w:textAlignment w:val="baseline"/>
    </w:pPr>
    <w:rPr>
      <w:rFonts w:ascii="Arial Black" w:eastAsia="宋体" w:hAnsi="Arial Black" w:cs="Times New Roman"/>
      <w:b/>
      <w:color w:val="FFFFFF"/>
      <w:spacing w:val="-40"/>
      <w:kern w:val="0"/>
      <w:position w:val="-16"/>
      <w:sz w:val="84"/>
      <w:szCs w:val="24"/>
    </w:rPr>
  </w:style>
  <w:style w:type="paragraph" w:customStyle="1" w:styleId="affff2">
    <w:name w:val="列项——（一级）"/>
    <w:qFormat/>
    <w:rsid w:val="00A12BDF"/>
    <w:pPr>
      <w:widowControl w:val="0"/>
      <w:tabs>
        <w:tab w:val="left" w:pos="854"/>
      </w:tabs>
      <w:ind w:leftChars="200" w:left="200" w:hangingChars="200" w:hanging="200"/>
      <w:jc w:val="both"/>
    </w:pPr>
    <w:rPr>
      <w:rFonts w:ascii="宋体" w:eastAsia="宋体" w:hAnsi="Times New Roman" w:cs="Times New Roman"/>
      <w:kern w:val="0"/>
      <w:szCs w:val="20"/>
    </w:rPr>
  </w:style>
  <w:style w:type="paragraph" w:customStyle="1" w:styleId="affff3">
    <w:name w:val="正文图标题"/>
    <w:next w:val="affe"/>
    <w:qFormat/>
    <w:rsid w:val="00A12BDF"/>
    <w:pPr>
      <w:tabs>
        <w:tab w:val="left" w:pos="1280"/>
      </w:tabs>
      <w:ind w:left="560"/>
      <w:jc w:val="center"/>
    </w:pPr>
    <w:rPr>
      <w:rFonts w:ascii="黑体" w:eastAsia="黑体" w:hAnsi="Times New Roman" w:cs="Times New Roman"/>
      <w:kern w:val="0"/>
      <w:szCs w:val="20"/>
    </w:rPr>
  </w:style>
  <w:style w:type="paragraph" w:customStyle="1" w:styleId="2d">
    <w:name w:val="正文（首行进2字）"/>
    <w:basedOn w:val="a"/>
    <w:qFormat/>
    <w:rsid w:val="00A12BDF"/>
    <w:pPr>
      <w:tabs>
        <w:tab w:val="left" w:pos="2982"/>
      </w:tabs>
      <w:spacing w:line="360" w:lineRule="auto"/>
      <w:ind w:firstLineChars="200" w:firstLine="480"/>
    </w:pPr>
    <w:rPr>
      <w:rFonts w:ascii="宋体" w:eastAsia="宋体" w:hAnsi="宋体" w:cs="Times New Roman"/>
      <w:sz w:val="24"/>
      <w:szCs w:val="20"/>
    </w:rPr>
  </w:style>
  <w:style w:type="paragraph" w:customStyle="1" w:styleId="xl80">
    <w:name w:val="xl80"/>
    <w:basedOn w:val="a"/>
    <w:qFormat/>
    <w:rsid w:val="00A12BDF"/>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affff4">
    <w:name w:val="章"/>
    <w:basedOn w:val="a"/>
    <w:next w:val="1"/>
    <w:qFormat/>
    <w:rsid w:val="00A12BDF"/>
    <w:pPr>
      <w:autoSpaceDE w:val="0"/>
      <w:autoSpaceDN w:val="0"/>
      <w:adjustRightInd w:val="0"/>
      <w:spacing w:line="400" w:lineRule="exact"/>
      <w:ind w:firstLine="454"/>
      <w:jc w:val="left"/>
      <w:textAlignment w:val="baseline"/>
    </w:pPr>
    <w:rPr>
      <w:rFonts w:ascii="Times New Roman" w:eastAsia="宋体" w:hAnsi="Times New Roman" w:cs="Times New Roman"/>
      <w:kern w:val="0"/>
      <w:sz w:val="24"/>
      <w:szCs w:val="20"/>
    </w:rPr>
  </w:style>
  <w:style w:type="paragraph" w:customStyle="1" w:styleId="55">
    <w:name w:val="正文5"/>
    <w:basedOn w:val="a"/>
    <w:qFormat/>
    <w:rsid w:val="00A12BDF"/>
    <w:pPr>
      <w:spacing w:line="360" w:lineRule="auto"/>
      <w:ind w:leftChars="500" w:left="500"/>
    </w:pPr>
    <w:rPr>
      <w:rFonts w:ascii="宋体" w:eastAsia="宋体" w:hAnsi="Times New Roman" w:cs="Times New Roman"/>
      <w:sz w:val="24"/>
      <w:szCs w:val="24"/>
    </w:rPr>
  </w:style>
  <w:style w:type="paragraph" w:customStyle="1" w:styleId="2e">
    <w:name w:val="合同标题2"/>
    <w:basedOn w:val="2"/>
    <w:qFormat/>
    <w:rsid w:val="00A12BDF"/>
    <w:pPr>
      <w:widowControl w:val="0"/>
      <w:tabs>
        <w:tab w:val="left" w:pos="2244"/>
        <w:tab w:val="center" w:pos="4720"/>
      </w:tabs>
      <w:snapToGrid w:val="0"/>
      <w:spacing w:before="100" w:beforeAutospacing="1" w:after="100" w:afterAutospacing="1" w:line="540" w:lineRule="exact"/>
      <w:ind w:firstLine="200"/>
      <w:jc w:val="center"/>
    </w:pPr>
    <w:rPr>
      <w:rFonts w:ascii="仿宋_GB2312" w:eastAsia="仿宋_GB2312" w:hAnsi="华文楷体"/>
      <w:b w:val="0"/>
      <w:color w:val="000000"/>
      <w:sz w:val="28"/>
      <w:szCs w:val="24"/>
    </w:rPr>
  </w:style>
  <w:style w:type="paragraph" w:customStyle="1" w:styleId="CharCharCharChar">
    <w:name w:val="Char Char Char Char"/>
    <w:basedOn w:val="a"/>
    <w:qFormat/>
    <w:rsid w:val="00A12BDF"/>
    <w:rPr>
      <w:rFonts w:ascii="Tahoma" w:eastAsia="宋体" w:hAnsi="Tahoma" w:cs="Times New Roman"/>
      <w:sz w:val="24"/>
      <w:szCs w:val="20"/>
    </w:rPr>
  </w:style>
  <w:style w:type="paragraph" w:customStyle="1" w:styleId="affff5">
    <w:name w:val="目录文字"/>
    <w:basedOn w:val="a"/>
    <w:qFormat/>
    <w:rsid w:val="00A12BDF"/>
    <w:pPr>
      <w:widowControl/>
      <w:spacing w:line="480" w:lineRule="auto"/>
      <w:jc w:val="left"/>
    </w:pPr>
    <w:rPr>
      <w:rFonts w:ascii="宋体" w:eastAsia="宋体" w:hAnsi="宋体" w:cs="Times New Roman"/>
      <w:kern w:val="0"/>
      <w:sz w:val="24"/>
      <w:szCs w:val="20"/>
    </w:rPr>
  </w:style>
  <w:style w:type="paragraph" w:customStyle="1" w:styleId="affff6">
    <w:name w:val="表格字体"/>
    <w:basedOn w:val="a"/>
    <w:qFormat/>
    <w:rsid w:val="00A12BDF"/>
    <w:pPr>
      <w:spacing w:line="400" w:lineRule="exact"/>
      <w:jc w:val="center"/>
    </w:pPr>
    <w:rPr>
      <w:rFonts w:ascii="仿宋_GB2312" w:eastAsia="仿宋_GB2312" w:hAnsi="Times New Roman" w:cs="Times New Roman"/>
      <w:spacing w:val="2"/>
      <w:szCs w:val="24"/>
    </w:rPr>
  </w:style>
  <w:style w:type="paragraph" w:customStyle="1" w:styleId="FooterEven">
    <w:name w:val="Footer Even"/>
    <w:basedOn w:val="a5"/>
    <w:qFormat/>
    <w:rsid w:val="00A12BDF"/>
    <w:pPr>
      <w:keepLines/>
      <w:widowControl/>
      <w:pBdr>
        <w:top w:val="single" w:sz="6" w:space="2" w:color="auto"/>
      </w:pBdr>
      <w:tabs>
        <w:tab w:val="clear" w:pos="4153"/>
        <w:tab w:val="clear" w:pos="8306"/>
        <w:tab w:val="center" w:pos="4320"/>
        <w:tab w:val="right" w:pos="8640"/>
      </w:tabs>
      <w:autoSpaceDE w:val="0"/>
      <w:autoSpaceDN w:val="0"/>
      <w:adjustRightInd w:val="0"/>
      <w:snapToGrid/>
      <w:spacing w:before="600" w:line="180" w:lineRule="atLeast"/>
      <w:jc w:val="both"/>
      <w:textAlignment w:val="baseline"/>
    </w:pPr>
    <w:rPr>
      <w:rFonts w:ascii="Arial" w:eastAsia="宋体" w:hAnsi="Arial" w:cs="Times New Roman"/>
      <w:b/>
      <w:spacing w:val="-5"/>
      <w:kern w:val="0"/>
    </w:rPr>
  </w:style>
  <w:style w:type="paragraph" w:customStyle="1" w:styleId="Charf7">
    <w:name w:val="Char"/>
    <w:basedOn w:val="a"/>
    <w:qFormat/>
    <w:rsid w:val="00A12BDF"/>
    <w:rPr>
      <w:rFonts w:ascii="Tahoma" w:eastAsia="宋体" w:hAnsi="Tahoma" w:cs="Times New Roman"/>
      <w:sz w:val="24"/>
      <w:szCs w:val="20"/>
    </w:rPr>
  </w:style>
  <w:style w:type="paragraph" w:customStyle="1" w:styleId="affff7">
    <w:name w:val="合同标题"/>
    <w:basedOn w:val="2e"/>
    <w:qFormat/>
    <w:rsid w:val="00A12BDF"/>
    <w:pPr>
      <w:spacing w:line="360" w:lineRule="auto"/>
      <w:jc w:val="both"/>
    </w:pPr>
    <w:rPr>
      <w:rFonts w:hAnsi="Times New Roman" w:cs="宋体"/>
      <w:bCs w:val="0"/>
      <w:color w:val="auto"/>
    </w:rPr>
  </w:style>
  <w:style w:type="paragraph" w:customStyle="1" w:styleId="16">
    <w:name w:val="1"/>
    <w:basedOn w:val="a"/>
    <w:next w:val="af5"/>
    <w:qFormat/>
    <w:rsid w:val="00A12BDF"/>
    <w:rPr>
      <w:rFonts w:ascii="宋体" w:eastAsia="宋体" w:hAnsi="Courier New" w:cs="Times New Roman"/>
      <w:szCs w:val="20"/>
    </w:rPr>
  </w:style>
  <w:style w:type="paragraph" w:customStyle="1" w:styleId="2005">
    <w:name w:val="样式 标题 2 + 左侧:  0 厘米 段前: 0.5 行"/>
    <w:basedOn w:val="2"/>
    <w:qFormat/>
    <w:rsid w:val="00A12BDF"/>
    <w:pPr>
      <w:widowControl w:val="0"/>
      <w:tabs>
        <w:tab w:val="left" w:pos="720"/>
      </w:tabs>
      <w:spacing w:beforeLines="50" w:after="0" w:line="360" w:lineRule="auto"/>
      <w:ind w:left="500" w:hangingChars="500" w:hanging="500"/>
    </w:pPr>
    <w:rPr>
      <w:rFonts w:ascii="宋体" w:eastAsia="宋体" w:cs="宋体"/>
      <w:kern w:val="2"/>
      <w:sz w:val="24"/>
      <w:szCs w:val="20"/>
    </w:rPr>
  </w:style>
  <w:style w:type="paragraph" w:customStyle="1" w:styleId="Style262">
    <w:name w:val="_Style 262"/>
    <w:basedOn w:val="a"/>
    <w:qFormat/>
    <w:rsid w:val="00A12BDF"/>
    <w:rPr>
      <w:rFonts w:ascii="Arial" w:eastAsia="宋体" w:hAnsi="Arial" w:cs="Times New Roman"/>
      <w:kern w:val="0"/>
      <w:szCs w:val="21"/>
    </w:rPr>
  </w:style>
  <w:style w:type="paragraph" w:customStyle="1" w:styleId="DocumentLabel">
    <w:name w:val="Document Label"/>
    <w:basedOn w:val="HeadingBase"/>
    <w:qFormat/>
    <w:rsid w:val="00A12BDF"/>
    <w:pPr>
      <w:spacing w:before="400" w:after="120" w:line="240" w:lineRule="atLeast"/>
      <w:ind w:left="-840"/>
    </w:pPr>
    <w:rPr>
      <w:spacing w:val="-100"/>
      <w:sz w:val="108"/>
    </w:rPr>
  </w:style>
  <w:style w:type="paragraph" w:customStyle="1" w:styleId="HeadingBase">
    <w:name w:val="Heading Base"/>
    <w:basedOn w:val="aa"/>
    <w:next w:val="aa"/>
    <w:qFormat/>
    <w:rsid w:val="00A12BDF"/>
    <w:pPr>
      <w:keepNext/>
      <w:keepLines/>
      <w:widowControl w:val="0"/>
      <w:autoSpaceDE w:val="0"/>
      <w:autoSpaceDN w:val="0"/>
      <w:adjustRightInd w:val="0"/>
      <w:spacing w:after="0" w:line="180" w:lineRule="atLeast"/>
      <w:textAlignment w:val="baseline"/>
    </w:pPr>
    <w:rPr>
      <w:rFonts w:ascii="Arial Black" w:hAnsi="Arial Black"/>
      <w:b/>
      <w:spacing w:val="-10"/>
      <w:kern w:val="28"/>
      <w:sz w:val="36"/>
    </w:rPr>
  </w:style>
  <w:style w:type="paragraph" w:customStyle="1" w:styleId="affff8">
    <w:name w:val="表名"/>
    <w:basedOn w:val="a"/>
    <w:qFormat/>
    <w:rsid w:val="00A12BDF"/>
    <w:pPr>
      <w:spacing w:line="360" w:lineRule="auto"/>
      <w:jc w:val="center"/>
    </w:pPr>
    <w:rPr>
      <w:rFonts w:ascii="宋体" w:eastAsia="宋体" w:hAnsi="Times New Roman" w:cs="Times New Roman"/>
      <w:sz w:val="24"/>
      <w:szCs w:val="24"/>
    </w:rPr>
  </w:style>
  <w:style w:type="paragraph" w:customStyle="1" w:styleId="ChapterSubtitle">
    <w:name w:val="Chapter Subtitle"/>
    <w:basedOn w:val="afb"/>
    <w:qFormat/>
    <w:rsid w:val="00A12BDF"/>
  </w:style>
  <w:style w:type="paragraph" w:customStyle="1" w:styleId="xl96">
    <w:name w:val="xl96"/>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2"/>
    </w:rPr>
  </w:style>
  <w:style w:type="paragraph" w:customStyle="1" w:styleId="1105">
    <w:name w:val="样式 标题 1 + 段前: 1 行 段后: 0.5 行"/>
    <w:basedOn w:val="1"/>
    <w:qFormat/>
    <w:rsid w:val="00A12BDF"/>
    <w:pPr>
      <w:keepLines/>
      <w:pageBreakBefore/>
      <w:widowControl w:val="0"/>
      <w:tabs>
        <w:tab w:val="clear" w:pos="432"/>
        <w:tab w:val="left" w:pos="1188"/>
      </w:tabs>
      <w:spacing w:beforeLines="100" w:afterLines="50" w:line="500" w:lineRule="exact"/>
      <w:ind w:left="0" w:firstLine="0"/>
      <w:jc w:val="left"/>
    </w:pPr>
    <w:rPr>
      <w:rFonts w:ascii="宋体" w:eastAsia="宋体" w:hAnsi="宋体"/>
      <w:b/>
      <w:bCs/>
      <w:kern w:val="44"/>
      <w:sz w:val="32"/>
    </w:rPr>
  </w:style>
  <w:style w:type="paragraph" w:customStyle="1" w:styleId="affff9">
    <w:name w:val="工程建设表标题"/>
    <w:basedOn w:val="affffa"/>
    <w:qFormat/>
    <w:rsid w:val="00A12BDF"/>
    <w:pPr>
      <w:tabs>
        <w:tab w:val="left" w:pos="2651"/>
      </w:tabs>
      <w:ind w:left="2651"/>
      <w:jc w:val="center"/>
      <w:outlineLvl w:val="4"/>
    </w:pPr>
  </w:style>
  <w:style w:type="paragraph" w:customStyle="1" w:styleId="affffa">
    <w:name w:val="工程建设条标题"/>
    <w:basedOn w:val="affffb"/>
    <w:next w:val="a"/>
    <w:qFormat/>
    <w:rsid w:val="00A12BDF"/>
    <w:pPr>
      <w:tabs>
        <w:tab w:val="left" w:pos="2231"/>
      </w:tabs>
      <w:spacing w:before="0" w:after="0"/>
      <w:ind w:left="2231"/>
      <w:jc w:val="left"/>
      <w:outlineLvl w:val="3"/>
    </w:pPr>
    <w:rPr>
      <w:b w:val="0"/>
    </w:rPr>
  </w:style>
  <w:style w:type="paragraph" w:customStyle="1" w:styleId="affffb">
    <w:name w:val="工程建设节标题"/>
    <w:basedOn w:val="affffc"/>
    <w:next w:val="a"/>
    <w:qFormat/>
    <w:rsid w:val="00A12BDF"/>
    <w:pPr>
      <w:tabs>
        <w:tab w:val="left" w:pos="1811"/>
      </w:tabs>
      <w:spacing w:before="400" w:after="400" w:line="240" w:lineRule="auto"/>
      <w:ind w:left="1811"/>
      <w:outlineLvl w:val="2"/>
    </w:pPr>
    <w:rPr>
      <w:sz w:val="21"/>
    </w:rPr>
  </w:style>
  <w:style w:type="paragraph" w:customStyle="1" w:styleId="affffc">
    <w:name w:val="工程建设章标题"/>
    <w:next w:val="a"/>
    <w:qFormat/>
    <w:rsid w:val="00A12BDF"/>
    <w:pPr>
      <w:tabs>
        <w:tab w:val="left" w:pos="1391"/>
      </w:tabs>
      <w:spacing w:before="640" w:after="560" w:line="480" w:lineRule="exact"/>
      <w:ind w:left="1391" w:hanging="420"/>
      <w:jc w:val="center"/>
      <w:outlineLvl w:val="1"/>
    </w:pPr>
    <w:rPr>
      <w:rFonts w:ascii="黑体" w:eastAsia="黑体" w:hAnsi="Times New Roman" w:cs="Times New Roman"/>
      <w:b/>
      <w:kern w:val="0"/>
      <w:sz w:val="28"/>
      <w:szCs w:val="20"/>
    </w:rPr>
  </w:style>
  <w:style w:type="paragraph" w:customStyle="1" w:styleId="FootnoteBase">
    <w:name w:val="Footnote Base"/>
    <w:basedOn w:val="aa"/>
    <w:qFormat/>
    <w:rsid w:val="00A12BDF"/>
    <w:pPr>
      <w:keepLines/>
      <w:widowControl w:val="0"/>
      <w:autoSpaceDE w:val="0"/>
      <w:autoSpaceDN w:val="0"/>
      <w:adjustRightInd w:val="0"/>
      <w:spacing w:after="220" w:line="200" w:lineRule="atLeast"/>
      <w:jc w:val="both"/>
      <w:textAlignment w:val="baseline"/>
    </w:pPr>
    <w:rPr>
      <w:rFonts w:ascii="Arial" w:hAnsi="Arial"/>
      <w:b/>
      <w:spacing w:val="-5"/>
      <w:sz w:val="16"/>
    </w:rPr>
  </w:style>
  <w:style w:type="paragraph" w:customStyle="1" w:styleId="1GB2312">
    <w:name w:val="样式 标题 1 + 仿宋_GB2312 五号 加粗"/>
    <w:basedOn w:val="1"/>
    <w:qFormat/>
    <w:rsid w:val="00A12BDF"/>
    <w:pPr>
      <w:overflowPunct w:val="0"/>
      <w:autoSpaceDE w:val="0"/>
      <w:autoSpaceDN w:val="0"/>
      <w:adjustRightInd w:val="0"/>
      <w:spacing w:line="480" w:lineRule="auto"/>
      <w:ind w:left="0" w:firstLine="420"/>
      <w:jc w:val="left"/>
      <w:textAlignment w:val="baseline"/>
    </w:pPr>
    <w:rPr>
      <w:rFonts w:ascii="仿宋_GB2312" w:eastAsia="宋体" w:hAnsi="仿宋_GB2312"/>
      <w:b/>
      <w:bCs/>
      <w:kern w:val="28"/>
      <w:sz w:val="24"/>
      <w:szCs w:val="26"/>
    </w:rPr>
  </w:style>
  <w:style w:type="paragraph" w:customStyle="1" w:styleId="affffd">
    <w:name w:val="正文段落"/>
    <w:basedOn w:val="aff2"/>
    <w:qFormat/>
    <w:rsid w:val="00A12BDF"/>
    <w:pPr>
      <w:topLinePunct/>
      <w:spacing w:after="0" w:line="480" w:lineRule="atLeast"/>
      <w:ind w:firstLine="567"/>
      <w:textAlignment w:val="top"/>
    </w:pPr>
    <w:rPr>
      <w:rFonts w:ascii="Arial" w:eastAsia="黑体" w:hAnsi="Arial"/>
      <w:b/>
      <w:bCs/>
      <w:w w:val="90"/>
      <w:kern w:val="28"/>
      <w:sz w:val="28"/>
    </w:rPr>
  </w:style>
  <w:style w:type="paragraph" w:customStyle="1" w:styleId="xl65">
    <w:name w:val="xl65"/>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2f">
    <w:name w:val="正文缩进2"/>
    <w:basedOn w:val="a"/>
    <w:qFormat/>
    <w:rsid w:val="00A12BDF"/>
    <w:pPr>
      <w:tabs>
        <w:tab w:val="left" w:pos="864"/>
      </w:tabs>
      <w:spacing w:before="50" w:afterLines="50" w:line="360" w:lineRule="auto"/>
      <w:ind w:firstLineChars="200" w:firstLine="200"/>
    </w:pPr>
    <w:rPr>
      <w:rFonts w:ascii="Arial" w:eastAsia="幼圆" w:hAnsi="Arial" w:cs="Times New Roman"/>
      <w:sz w:val="24"/>
      <w:szCs w:val="20"/>
    </w:rPr>
  </w:style>
  <w:style w:type="paragraph" w:customStyle="1" w:styleId="Affffe">
    <w:name w:val="题注A"/>
    <w:basedOn w:val="32"/>
    <w:next w:val="a"/>
    <w:qFormat/>
    <w:rsid w:val="00A12BDF"/>
    <w:pPr>
      <w:keepNext/>
      <w:widowControl/>
      <w:tabs>
        <w:tab w:val="clear" w:pos="1200"/>
        <w:tab w:val="left" w:pos="907"/>
      </w:tabs>
      <w:spacing w:line="220" w:lineRule="atLeast"/>
      <w:ind w:left="907" w:hanging="453"/>
      <w:jc w:val="left"/>
    </w:pPr>
    <w:rPr>
      <w:rFonts w:ascii="Arial" w:hAnsi="Arial" w:cs="Arial"/>
      <w:bCs/>
      <w:kern w:val="0"/>
      <w:szCs w:val="20"/>
    </w:rPr>
  </w:style>
  <w:style w:type="paragraph" w:customStyle="1" w:styleId="xl71">
    <w:name w:val="xl71"/>
    <w:basedOn w:val="a"/>
    <w:qFormat/>
    <w:rsid w:val="00A12BDF"/>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xl104">
    <w:name w:val="xl104"/>
    <w:basedOn w:val="a"/>
    <w:qFormat/>
    <w:rsid w:val="00A12BDF"/>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xl74">
    <w:name w:val="xl74"/>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FF"/>
      <w:kern w:val="0"/>
      <w:sz w:val="22"/>
    </w:rPr>
  </w:style>
  <w:style w:type="paragraph" w:customStyle="1" w:styleId="ChapterLabel">
    <w:name w:val="Chapter Label"/>
    <w:basedOn w:val="PartLabel"/>
    <w:qFormat/>
    <w:rsid w:val="00A12BDF"/>
  </w:style>
  <w:style w:type="paragraph" w:customStyle="1" w:styleId="PartLabel">
    <w:name w:val="Part Label"/>
    <w:basedOn w:val="a"/>
    <w:qFormat/>
    <w:rsid w:val="00A12BDF"/>
    <w:pPr>
      <w:pBdr>
        <w:top w:val="single" w:sz="6" w:space="1" w:color="auto"/>
        <w:left w:val="single" w:sz="6" w:space="1" w:color="auto"/>
      </w:pBdr>
      <w:shd w:val="solid" w:color="auto" w:fill="auto"/>
      <w:autoSpaceDE w:val="0"/>
      <w:autoSpaceDN w:val="0"/>
      <w:adjustRightInd w:val="0"/>
      <w:spacing w:line="360" w:lineRule="exact"/>
      <w:ind w:right="7656"/>
      <w:jc w:val="center"/>
      <w:textAlignment w:val="baseline"/>
    </w:pPr>
    <w:rPr>
      <w:rFonts w:ascii="Arial" w:eastAsia="宋体" w:hAnsi="Arial" w:cs="Times New Roman"/>
      <w:b/>
      <w:color w:val="FFFFFF"/>
      <w:spacing w:val="-16"/>
      <w:kern w:val="0"/>
      <w:position w:val="4"/>
      <w:sz w:val="26"/>
      <w:szCs w:val="24"/>
    </w:rPr>
  </w:style>
  <w:style w:type="paragraph" w:customStyle="1" w:styleId="Default">
    <w:name w:val="Default"/>
    <w:qFormat/>
    <w:rsid w:val="00A12BDF"/>
    <w:pPr>
      <w:widowControl w:val="0"/>
      <w:autoSpaceDE w:val="0"/>
      <w:autoSpaceDN w:val="0"/>
      <w:adjustRightInd w:val="0"/>
    </w:pPr>
    <w:rPr>
      <w:rFonts w:ascii="黑体" w:eastAsia="黑体" w:hAnsi="Times New Roman" w:cs="黑体"/>
      <w:color w:val="000000"/>
      <w:kern w:val="0"/>
      <w:sz w:val="24"/>
      <w:szCs w:val="24"/>
    </w:rPr>
  </w:style>
  <w:style w:type="paragraph" w:customStyle="1" w:styleId="xl67">
    <w:name w:val="xl67"/>
    <w:basedOn w:val="a"/>
    <w:qFormat/>
    <w:rsid w:val="00A12BDF"/>
    <w:pPr>
      <w:widowControl/>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22"/>
    </w:rPr>
  </w:style>
  <w:style w:type="paragraph" w:customStyle="1" w:styleId="CharCharCharCharCharCharCharCharChar1CharCharCharChar">
    <w:name w:val="Char Char Char Char Char Char Char Char Char1 Char Char Char Char"/>
    <w:basedOn w:val="a"/>
    <w:qFormat/>
    <w:rsid w:val="00A12BDF"/>
    <w:rPr>
      <w:rFonts w:ascii="Tahoma" w:eastAsia="宋体" w:hAnsi="Tahoma" w:cs="Times New Roman"/>
      <w:sz w:val="24"/>
      <w:szCs w:val="20"/>
    </w:rPr>
  </w:style>
  <w:style w:type="paragraph" w:customStyle="1" w:styleId="afffff">
    <w:name w:val="工程建设款标题"/>
    <w:basedOn w:val="affffa"/>
    <w:qFormat/>
    <w:rsid w:val="00A12BDF"/>
    <w:pPr>
      <w:tabs>
        <w:tab w:val="clear" w:pos="2231"/>
        <w:tab w:val="left" w:pos="3911"/>
      </w:tabs>
      <w:outlineLvl w:val="9"/>
    </w:pPr>
  </w:style>
  <w:style w:type="paragraph" w:customStyle="1" w:styleId="37">
    <w:name w:val="正文3"/>
    <w:basedOn w:val="a"/>
    <w:qFormat/>
    <w:rsid w:val="00A12BDF"/>
    <w:pPr>
      <w:tabs>
        <w:tab w:val="left" w:pos="960"/>
      </w:tabs>
      <w:spacing w:line="360" w:lineRule="auto"/>
      <w:ind w:leftChars="300" w:left="300"/>
    </w:pPr>
    <w:rPr>
      <w:rFonts w:ascii="宋体" w:eastAsia="宋体" w:hAnsi="Times New Roman" w:cs="Times New Roman"/>
      <w:szCs w:val="24"/>
    </w:rPr>
  </w:style>
  <w:style w:type="paragraph" w:customStyle="1" w:styleId="afffff0">
    <w:name w:val="标书正文"/>
    <w:basedOn w:val="a"/>
    <w:qFormat/>
    <w:rsid w:val="00A12BDF"/>
    <w:pPr>
      <w:spacing w:before="100" w:after="100" w:line="360" w:lineRule="auto"/>
    </w:pPr>
    <w:rPr>
      <w:rFonts w:ascii="Times New Roman" w:eastAsia="宋体" w:hAnsi="Times New Roman" w:cs="Times New Roman"/>
      <w:sz w:val="24"/>
      <w:szCs w:val="20"/>
    </w:rPr>
  </w:style>
  <w:style w:type="paragraph" w:customStyle="1" w:styleId="150">
    <w:name w:val="样式 行距: 1.5 倍行距"/>
    <w:basedOn w:val="a"/>
    <w:qFormat/>
    <w:rsid w:val="00A12BDF"/>
    <w:pPr>
      <w:spacing w:line="360" w:lineRule="auto"/>
    </w:pPr>
    <w:rPr>
      <w:rFonts w:ascii="Times New Roman" w:eastAsia="宋体" w:hAnsi="Times New Roman" w:cs="宋体"/>
      <w:szCs w:val="20"/>
    </w:rPr>
  </w:style>
  <w:style w:type="paragraph" w:customStyle="1" w:styleId="LK4">
    <w:name w:val="LK4"/>
    <w:basedOn w:val="a"/>
    <w:qFormat/>
    <w:rsid w:val="00A12BDF"/>
    <w:pPr>
      <w:spacing w:line="360" w:lineRule="auto"/>
      <w:jc w:val="center"/>
    </w:pPr>
    <w:rPr>
      <w:rFonts w:ascii="宋体" w:eastAsia="宋体" w:hAnsi="Times New Roman" w:cs="Times New Roman"/>
      <w:b/>
      <w:spacing w:val="60"/>
      <w:sz w:val="72"/>
      <w:szCs w:val="72"/>
    </w:rPr>
  </w:style>
  <w:style w:type="paragraph" w:customStyle="1" w:styleId="xl92">
    <w:name w:val="xl92"/>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NewNewNewNewNew">
    <w:name w:val="正文 New New New New New"/>
    <w:qFormat/>
    <w:rsid w:val="00A12BDF"/>
    <w:pPr>
      <w:widowControl w:val="0"/>
      <w:jc w:val="both"/>
    </w:pPr>
    <w:rPr>
      <w:rFonts w:ascii="Times New Roman" w:eastAsia="宋体" w:hAnsi="Times New Roman" w:cs="Times New Roman"/>
      <w:szCs w:val="24"/>
    </w:rPr>
  </w:style>
  <w:style w:type="paragraph" w:customStyle="1" w:styleId="BodyTextKeep">
    <w:name w:val="Body Text Keep"/>
    <w:basedOn w:val="aa"/>
    <w:qFormat/>
    <w:rsid w:val="00A12BDF"/>
    <w:pPr>
      <w:keepNext/>
      <w:widowControl w:val="0"/>
      <w:autoSpaceDE w:val="0"/>
      <w:autoSpaceDN w:val="0"/>
      <w:adjustRightInd w:val="0"/>
      <w:spacing w:after="220" w:line="180" w:lineRule="atLeast"/>
      <w:jc w:val="both"/>
      <w:textAlignment w:val="baseline"/>
    </w:pPr>
    <w:rPr>
      <w:rFonts w:ascii="Arial" w:hAnsi="Arial"/>
      <w:b/>
      <w:spacing w:val="-5"/>
      <w:sz w:val="36"/>
    </w:rPr>
  </w:style>
  <w:style w:type="paragraph" w:customStyle="1" w:styleId="LK5">
    <w:name w:val="LK5"/>
    <w:basedOn w:val="LK1"/>
    <w:qFormat/>
    <w:rsid w:val="00A12BDF"/>
    <w:pPr>
      <w:ind w:leftChars="700" w:left="700"/>
      <w:jc w:val="left"/>
    </w:pPr>
  </w:style>
  <w:style w:type="paragraph" w:customStyle="1" w:styleId="LK1">
    <w:name w:val="LK1"/>
    <w:basedOn w:val="a"/>
    <w:qFormat/>
    <w:rsid w:val="00A12BDF"/>
    <w:pPr>
      <w:spacing w:line="360" w:lineRule="auto"/>
      <w:jc w:val="center"/>
    </w:pPr>
    <w:rPr>
      <w:rFonts w:ascii="宋体" w:eastAsia="宋体" w:hAnsi="Times New Roman" w:cs="Times New Roman"/>
      <w:b/>
      <w:sz w:val="28"/>
      <w:szCs w:val="28"/>
    </w:rPr>
  </w:style>
  <w:style w:type="paragraph" w:customStyle="1" w:styleId="xl61">
    <w:name w:val="xl61"/>
    <w:basedOn w:val="a"/>
    <w:qFormat/>
    <w:rsid w:val="00A12BDF"/>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xl95">
    <w:name w:val="xl95"/>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2"/>
    </w:rPr>
  </w:style>
  <w:style w:type="paragraph" w:customStyle="1" w:styleId="17">
    <w:name w:val="样式 标题 1 + 非加粗"/>
    <w:basedOn w:val="1"/>
    <w:qFormat/>
    <w:rsid w:val="00A12BDF"/>
    <w:pPr>
      <w:keepLines/>
      <w:widowControl w:val="0"/>
      <w:topLinePunct/>
      <w:spacing w:line="480" w:lineRule="auto"/>
      <w:ind w:left="0" w:firstLine="420"/>
      <w:jc w:val="both"/>
      <w:textAlignment w:val="baseline"/>
    </w:pPr>
    <w:rPr>
      <w:rFonts w:ascii="Times New Roman" w:eastAsia="宋体"/>
      <w:b/>
      <w:kern w:val="44"/>
      <w:sz w:val="28"/>
      <w:szCs w:val="22"/>
    </w:rPr>
  </w:style>
  <w:style w:type="paragraph" w:customStyle="1" w:styleId="TitleCover">
    <w:name w:val="Title Cover"/>
    <w:basedOn w:val="HeadingBase"/>
    <w:next w:val="SubtitleCover"/>
    <w:qFormat/>
    <w:rsid w:val="00A12BDF"/>
    <w:pPr>
      <w:pBdr>
        <w:top w:val="single" w:sz="30" w:space="31" w:color="auto"/>
      </w:pBdr>
      <w:tabs>
        <w:tab w:val="left" w:pos="0"/>
      </w:tabs>
      <w:spacing w:before="240" w:after="500" w:line="640" w:lineRule="exact"/>
      <w:ind w:left="-840" w:right="-840"/>
    </w:pPr>
    <w:rPr>
      <w:b w:val="0"/>
      <w:spacing w:val="-48"/>
      <w:sz w:val="64"/>
    </w:rPr>
  </w:style>
  <w:style w:type="paragraph" w:customStyle="1" w:styleId="SubtitleCover">
    <w:name w:val="Subtitle Cover"/>
    <w:basedOn w:val="TitleCover"/>
    <w:next w:val="aa"/>
    <w:qFormat/>
    <w:rsid w:val="00A12BDF"/>
    <w:pPr>
      <w:pBdr>
        <w:top w:val="single" w:sz="6" w:space="24" w:color="auto"/>
      </w:pBdr>
      <w:tabs>
        <w:tab w:val="clear" w:pos="0"/>
      </w:tabs>
      <w:spacing w:before="0" w:after="0" w:line="480" w:lineRule="atLeast"/>
      <w:ind w:left="0" w:right="0"/>
    </w:pPr>
    <w:rPr>
      <w:rFonts w:ascii="Arial" w:hAnsi="Arial"/>
      <w:b/>
      <w:spacing w:val="-30"/>
      <w:sz w:val="48"/>
    </w:rPr>
  </w:style>
  <w:style w:type="paragraph" w:customStyle="1" w:styleId="xl72">
    <w:name w:val="xl72"/>
    <w:basedOn w:val="a"/>
    <w:qFormat/>
    <w:rsid w:val="00A12BDF"/>
    <w:pPr>
      <w:widowControl/>
      <w:pBdr>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2"/>
    </w:rPr>
  </w:style>
  <w:style w:type="paragraph" w:customStyle="1" w:styleId="afffff1">
    <w:name w:val="图片"/>
    <w:basedOn w:val="a"/>
    <w:next w:val="a9"/>
    <w:qFormat/>
    <w:rsid w:val="00A12BDF"/>
    <w:pPr>
      <w:keepNext/>
      <w:widowControl/>
      <w:jc w:val="left"/>
    </w:pPr>
    <w:rPr>
      <w:rFonts w:ascii="黑体" w:eastAsia="黑体" w:hAnsi="Times New Roman" w:cs="Times New Roman"/>
      <w:kern w:val="0"/>
      <w:szCs w:val="20"/>
    </w:rPr>
  </w:style>
  <w:style w:type="paragraph" w:customStyle="1" w:styleId="xl57">
    <w:name w:val="xl57"/>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color w:val="000000"/>
      <w:kern w:val="0"/>
      <w:sz w:val="22"/>
    </w:rPr>
  </w:style>
  <w:style w:type="paragraph" w:customStyle="1" w:styleId="SignatureName">
    <w:name w:val="Signature Name"/>
    <w:basedOn w:val="af9"/>
    <w:next w:val="a"/>
    <w:qFormat/>
    <w:rsid w:val="00A12BDF"/>
  </w:style>
  <w:style w:type="paragraph" w:customStyle="1" w:styleId="xl106">
    <w:name w:val="xl106"/>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afffff2">
    <w:name w:val="_"/>
    <w:basedOn w:val="a"/>
    <w:qFormat/>
    <w:rsid w:val="00A12BDF"/>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ParaCharCharCharChar">
    <w:name w:val="默认段落字体 Para Char Char Char Char"/>
    <w:basedOn w:val="a"/>
    <w:qFormat/>
    <w:rsid w:val="00A12BDF"/>
    <w:rPr>
      <w:rFonts w:ascii="Arial" w:eastAsia="宋体" w:hAnsi="Arial" w:cs="Times New Roman"/>
      <w:snapToGrid w:val="0"/>
      <w:szCs w:val="21"/>
    </w:rPr>
  </w:style>
  <w:style w:type="paragraph" w:customStyle="1" w:styleId="HeaderBase">
    <w:name w:val="Header Base"/>
    <w:basedOn w:val="aa"/>
    <w:qFormat/>
    <w:rsid w:val="00A12BDF"/>
    <w:pPr>
      <w:keepLines/>
      <w:widowControl w:val="0"/>
      <w:tabs>
        <w:tab w:val="center" w:pos="4320"/>
        <w:tab w:val="right" w:pos="8640"/>
      </w:tabs>
      <w:autoSpaceDE w:val="0"/>
      <w:autoSpaceDN w:val="0"/>
      <w:adjustRightInd w:val="0"/>
      <w:spacing w:after="0" w:line="180" w:lineRule="atLeast"/>
      <w:jc w:val="both"/>
      <w:textAlignment w:val="baseline"/>
    </w:pPr>
    <w:rPr>
      <w:rFonts w:ascii="Arial" w:hAnsi="Arial"/>
      <w:b/>
      <w:spacing w:val="-5"/>
      <w:sz w:val="36"/>
    </w:rPr>
  </w:style>
  <w:style w:type="paragraph" w:customStyle="1" w:styleId="slStyle3">
    <w:name w:val="slStyle3"/>
    <w:basedOn w:val="a"/>
    <w:next w:val="a"/>
    <w:qFormat/>
    <w:rsid w:val="00A12BDF"/>
    <w:pPr>
      <w:tabs>
        <w:tab w:val="left" w:pos="1560"/>
      </w:tabs>
      <w:kinsoku w:val="0"/>
      <w:wordWrap w:val="0"/>
      <w:overflowPunct w:val="0"/>
      <w:topLinePunct/>
      <w:autoSpaceDE w:val="0"/>
      <w:autoSpaceDN w:val="0"/>
      <w:spacing w:before="100" w:beforeAutospacing="1" w:after="100" w:afterAutospacing="1"/>
      <w:ind w:leftChars="100" w:left="100" w:rightChars="100" w:right="600" w:hanging="720"/>
      <w:jc w:val="left"/>
      <w:outlineLvl w:val="2"/>
    </w:pPr>
    <w:rPr>
      <w:rFonts w:ascii="宋体" w:eastAsia="宋体" w:hAnsi="宋体" w:cs="Times New Roman"/>
      <w:b/>
      <w:color w:val="000000"/>
      <w:sz w:val="28"/>
      <w:szCs w:val="24"/>
      <w:u w:color="000000"/>
    </w:rPr>
  </w:style>
  <w:style w:type="paragraph" w:customStyle="1" w:styleId="font18">
    <w:name w:val="font18"/>
    <w:basedOn w:val="a"/>
    <w:qFormat/>
    <w:rsid w:val="00A12BDF"/>
    <w:pPr>
      <w:widowControl/>
      <w:spacing w:before="100" w:beforeAutospacing="1" w:after="100" w:afterAutospacing="1"/>
      <w:jc w:val="left"/>
    </w:pPr>
    <w:rPr>
      <w:rFonts w:ascii="Times New Roman" w:eastAsia="Arial Unicode MS" w:hAnsi="Times New Roman" w:cs="Times New Roman"/>
      <w:color w:val="0000FF"/>
      <w:kern w:val="0"/>
      <w:sz w:val="22"/>
    </w:rPr>
  </w:style>
  <w:style w:type="paragraph" w:customStyle="1" w:styleId="Style11">
    <w:name w:val="_Style 11"/>
    <w:basedOn w:val="a"/>
    <w:qFormat/>
    <w:rsid w:val="00A12BDF"/>
    <w:pPr>
      <w:autoSpaceDE w:val="0"/>
      <w:autoSpaceDN w:val="0"/>
      <w:adjustRightInd w:val="0"/>
      <w:jc w:val="left"/>
      <w:textAlignment w:val="baseline"/>
    </w:pPr>
    <w:rPr>
      <w:rFonts w:ascii="楷体_GB2312" w:eastAsia="楷体_GB2312" w:hAnsi="Arial" w:cs="Times New Roman"/>
      <w:kern w:val="0"/>
      <w:sz w:val="24"/>
      <w:szCs w:val="20"/>
    </w:rPr>
  </w:style>
  <w:style w:type="paragraph" w:customStyle="1" w:styleId="18">
    <w:name w:val="日期1"/>
    <w:basedOn w:val="aa"/>
    <w:qFormat/>
    <w:rsid w:val="00A12BDF"/>
    <w:pPr>
      <w:widowControl w:val="0"/>
      <w:autoSpaceDE w:val="0"/>
      <w:autoSpaceDN w:val="0"/>
      <w:adjustRightInd w:val="0"/>
      <w:spacing w:after="0" w:line="180" w:lineRule="atLeast"/>
      <w:textAlignment w:val="baseline"/>
    </w:pPr>
    <w:rPr>
      <w:rFonts w:ascii="Arial" w:hAnsi="Arial"/>
      <w:b/>
      <w:spacing w:val="-5"/>
      <w:sz w:val="36"/>
    </w:rPr>
  </w:style>
  <w:style w:type="paragraph" w:customStyle="1" w:styleId="TOCBase">
    <w:name w:val="TOC Base"/>
    <w:basedOn w:val="a"/>
    <w:qFormat/>
    <w:rsid w:val="00A12BDF"/>
    <w:pPr>
      <w:tabs>
        <w:tab w:val="right" w:leader="dot" w:pos="6480"/>
      </w:tabs>
      <w:autoSpaceDE w:val="0"/>
      <w:autoSpaceDN w:val="0"/>
      <w:adjustRightInd w:val="0"/>
      <w:spacing w:after="240" w:line="240" w:lineRule="atLeast"/>
      <w:jc w:val="left"/>
      <w:textAlignment w:val="baseline"/>
    </w:pPr>
    <w:rPr>
      <w:rFonts w:ascii="Arial" w:eastAsia="宋体" w:hAnsi="Arial" w:cs="Times New Roman"/>
      <w:b/>
      <w:spacing w:val="-5"/>
      <w:kern w:val="0"/>
      <w:sz w:val="36"/>
      <w:szCs w:val="24"/>
    </w:rPr>
  </w:style>
  <w:style w:type="paragraph" w:customStyle="1" w:styleId="afffff3">
    <w:name w:val="封面正文"/>
    <w:qFormat/>
    <w:rsid w:val="00A12BDF"/>
    <w:pPr>
      <w:jc w:val="both"/>
    </w:pPr>
    <w:rPr>
      <w:rFonts w:ascii="Times New Roman" w:eastAsia="宋体" w:hAnsi="Times New Roman" w:cs="Times New Roman"/>
      <w:kern w:val="0"/>
      <w:sz w:val="20"/>
      <w:szCs w:val="20"/>
    </w:rPr>
  </w:style>
  <w:style w:type="paragraph" w:customStyle="1" w:styleId="HeaderFirst">
    <w:name w:val="Header First"/>
    <w:basedOn w:val="a4"/>
    <w:qFormat/>
    <w:rsid w:val="00A12BDF"/>
    <w:pPr>
      <w:keepLines/>
      <w:widowControl/>
      <w:pBdr>
        <w:top w:val="single" w:sz="6" w:space="2" w:color="auto"/>
        <w:bottom w:val="none" w:sz="0" w:space="0" w:color="auto"/>
      </w:pBdr>
      <w:tabs>
        <w:tab w:val="clear" w:pos="4153"/>
        <w:tab w:val="clear" w:pos="8306"/>
        <w:tab w:val="center" w:pos="4320"/>
        <w:tab w:val="right" w:pos="8640"/>
      </w:tabs>
      <w:autoSpaceDE w:val="0"/>
      <w:autoSpaceDN w:val="0"/>
      <w:adjustRightInd w:val="0"/>
      <w:snapToGrid/>
      <w:spacing w:after="600" w:line="180" w:lineRule="atLeast"/>
      <w:jc w:val="right"/>
      <w:textAlignment w:val="baseline"/>
    </w:pPr>
    <w:rPr>
      <w:rFonts w:ascii="Arial" w:eastAsia="宋体" w:hAnsi="Arial" w:cs="Times New Roman"/>
      <w:b/>
      <w:spacing w:val="-5"/>
      <w:kern w:val="0"/>
      <w:sz w:val="36"/>
      <w:szCs w:val="20"/>
    </w:rPr>
  </w:style>
  <w:style w:type="paragraph" w:customStyle="1" w:styleId="Char20">
    <w:name w:val="Char2"/>
    <w:basedOn w:val="a"/>
    <w:qFormat/>
    <w:rsid w:val="00A12BDF"/>
    <w:pPr>
      <w:ind w:left="432" w:hanging="432"/>
    </w:pPr>
    <w:rPr>
      <w:rFonts w:ascii="Times New Roman" w:eastAsia="宋体" w:hAnsi="Times New Roman" w:cs="Times New Roman"/>
      <w:kern w:val="0"/>
      <w:sz w:val="20"/>
      <w:szCs w:val="20"/>
    </w:rPr>
  </w:style>
  <w:style w:type="paragraph" w:customStyle="1" w:styleId="SectionLabel">
    <w:name w:val="Section Label"/>
    <w:basedOn w:val="HeadingBase"/>
    <w:next w:val="aa"/>
    <w:qFormat/>
    <w:rsid w:val="00A12BDF"/>
    <w:pPr>
      <w:pBdr>
        <w:bottom w:val="single" w:sz="6" w:space="2" w:color="auto"/>
      </w:pBdr>
      <w:spacing w:before="360" w:after="960"/>
    </w:pPr>
    <w:rPr>
      <w:spacing w:val="-35"/>
      <w:sz w:val="54"/>
    </w:rPr>
  </w:style>
  <w:style w:type="paragraph" w:customStyle="1" w:styleId="xl82">
    <w:name w:val="xl82"/>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MessageHeaderLast">
    <w:name w:val="Message Header Last"/>
    <w:basedOn w:val="aff"/>
    <w:next w:val="aa"/>
    <w:qFormat/>
    <w:rsid w:val="00A12BDF"/>
    <w:pPr>
      <w:pBdr>
        <w:bottom w:val="single" w:sz="6" w:space="19" w:color="auto"/>
        <w:between w:val="single" w:sz="6" w:space="19" w:color="auto"/>
      </w:pBdr>
      <w:tabs>
        <w:tab w:val="clear" w:pos="720"/>
        <w:tab w:val="clear" w:pos="4320"/>
        <w:tab w:val="clear" w:pos="5040"/>
        <w:tab w:val="clear" w:pos="8640"/>
        <w:tab w:val="left" w:pos="1260"/>
        <w:tab w:val="left" w:pos="2940"/>
      </w:tabs>
      <w:spacing w:before="120" w:after="120"/>
      <w:ind w:left="0" w:firstLine="0"/>
    </w:pPr>
  </w:style>
  <w:style w:type="paragraph" w:customStyle="1" w:styleId="afffff4">
    <w:name w:val="自动更正"/>
    <w:qFormat/>
    <w:rsid w:val="00A12BDF"/>
    <w:pPr>
      <w:widowControl w:val="0"/>
      <w:jc w:val="both"/>
    </w:pPr>
    <w:rPr>
      <w:rFonts w:ascii="Times New Roman" w:eastAsia="宋体" w:hAnsi="Times New Roman" w:cs="Times New Roman"/>
      <w:szCs w:val="20"/>
    </w:rPr>
  </w:style>
  <w:style w:type="paragraph" w:customStyle="1" w:styleId="afffff5">
    <w:name w:val="第四行"/>
    <w:basedOn w:val="a"/>
    <w:qFormat/>
    <w:rsid w:val="00A12BDF"/>
    <w:pPr>
      <w:tabs>
        <w:tab w:val="left" w:pos="960"/>
      </w:tabs>
      <w:spacing w:line="360" w:lineRule="auto"/>
      <w:jc w:val="center"/>
    </w:pPr>
    <w:rPr>
      <w:rFonts w:ascii="宋体" w:eastAsia="宋体" w:hAnsi="Times New Roman" w:cs="Times New Roman"/>
      <w:b/>
      <w:bCs/>
      <w:spacing w:val="40"/>
      <w:sz w:val="28"/>
      <w:szCs w:val="28"/>
    </w:rPr>
  </w:style>
  <w:style w:type="paragraph" w:customStyle="1" w:styleId="Char10">
    <w:name w:val="Char1"/>
    <w:basedOn w:val="a"/>
    <w:qFormat/>
    <w:rsid w:val="00A12BDF"/>
    <w:rPr>
      <w:rFonts w:ascii="Times New Roman" w:eastAsia="宋体" w:hAnsi="Times New Roman" w:cs="Times New Roman"/>
      <w:szCs w:val="24"/>
    </w:rPr>
  </w:style>
  <w:style w:type="paragraph" w:customStyle="1" w:styleId="font11">
    <w:name w:val="font11"/>
    <w:basedOn w:val="a"/>
    <w:qFormat/>
    <w:rsid w:val="00A12BDF"/>
    <w:pPr>
      <w:widowControl/>
      <w:spacing w:before="100" w:beforeAutospacing="1" w:after="100" w:afterAutospacing="1"/>
      <w:jc w:val="left"/>
    </w:pPr>
    <w:rPr>
      <w:rFonts w:ascii="宋体" w:eastAsia="宋体" w:hAnsi="宋体" w:cs="Arial Unicode MS" w:hint="eastAsia"/>
      <w:kern w:val="0"/>
      <w:sz w:val="22"/>
    </w:rPr>
  </w:style>
  <w:style w:type="paragraph" w:customStyle="1" w:styleId="font21">
    <w:name w:val="font21"/>
    <w:basedOn w:val="a"/>
    <w:qFormat/>
    <w:rsid w:val="00A12BDF"/>
    <w:pPr>
      <w:widowControl/>
      <w:spacing w:before="100" w:beforeAutospacing="1" w:after="100" w:afterAutospacing="1"/>
      <w:jc w:val="left"/>
    </w:pPr>
    <w:rPr>
      <w:rFonts w:ascii="Times New Roman" w:eastAsia="Arial Unicode MS" w:hAnsi="Times New Roman" w:cs="Times New Roman"/>
      <w:color w:val="FF0000"/>
      <w:kern w:val="0"/>
      <w:sz w:val="22"/>
    </w:rPr>
  </w:style>
  <w:style w:type="paragraph" w:customStyle="1" w:styleId="xl38">
    <w:name w:val="xl38"/>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38">
    <w:name w:val="样式3"/>
    <w:basedOn w:val="2"/>
    <w:qFormat/>
    <w:rsid w:val="00A12BDF"/>
    <w:pPr>
      <w:widowControl w:val="0"/>
      <w:tabs>
        <w:tab w:val="left" w:pos="722"/>
      </w:tabs>
      <w:spacing w:after="0" w:line="360" w:lineRule="auto"/>
      <w:jc w:val="both"/>
    </w:pPr>
    <w:rPr>
      <w:rFonts w:ascii="Times New Roman" w:hAnsi="Times New Roman"/>
      <w:bCs w:val="0"/>
      <w:snapToGrid w:val="0"/>
      <w:szCs w:val="20"/>
    </w:rPr>
  </w:style>
  <w:style w:type="paragraph" w:customStyle="1" w:styleId="63">
    <w:name w:val="6'"/>
    <w:basedOn w:val="a"/>
    <w:qFormat/>
    <w:rsid w:val="00A12BDF"/>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afffff6">
    <w:name w:val="工程建设公式标题"/>
    <w:basedOn w:val="affffa"/>
    <w:qFormat/>
    <w:rsid w:val="00A12BDF"/>
    <w:pPr>
      <w:tabs>
        <w:tab w:val="clear" w:pos="2231"/>
        <w:tab w:val="left" w:pos="3491"/>
      </w:tabs>
      <w:jc w:val="center"/>
      <w:outlineLvl w:val="6"/>
    </w:pPr>
  </w:style>
  <w:style w:type="paragraph" w:customStyle="1" w:styleId="xl87">
    <w:name w:val="xl87"/>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2"/>
    </w:rPr>
  </w:style>
  <w:style w:type="paragraph" w:customStyle="1" w:styleId="xl66">
    <w:name w:val="xl66"/>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CharCharCharChar1">
    <w:name w:val="Char Char Char Char1"/>
    <w:basedOn w:val="a"/>
    <w:qFormat/>
    <w:rsid w:val="00A12BDF"/>
    <w:rPr>
      <w:rFonts w:ascii="Tahoma" w:eastAsia="宋体" w:hAnsi="Tahoma" w:cs="Times New Roman"/>
      <w:sz w:val="24"/>
      <w:szCs w:val="20"/>
    </w:rPr>
  </w:style>
  <w:style w:type="paragraph" w:customStyle="1" w:styleId="xl32">
    <w:name w:val="xl32"/>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FF00FF"/>
      <w:kern w:val="0"/>
      <w:sz w:val="20"/>
      <w:szCs w:val="20"/>
    </w:rPr>
  </w:style>
  <w:style w:type="paragraph" w:customStyle="1" w:styleId="30505">
    <w:name w:val="样式 标题 3 + 段前: 0.5 行 段后: 0.5 行"/>
    <w:basedOn w:val="3"/>
    <w:qFormat/>
    <w:rsid w:val="00A12BDF"/>
    <w:pPr>
      <w:widowControl w:val="0"/>
      <w:numPr>
        <w:numId w:val="0"/>
      </w:numPr>
      <w:spacing w:before="156" w:after="156" w:line="240" w:lineRule="auto"/>
      <w:ind w:left="567" w:hanging="567"/>
      <w:jc w:val="both"/>
    </w:pPr>
    <w:rPr>
      <w:rFonts w:eastAsia="仿宋_GB2312"/>
      <w:kern w:val="2"/>
      <w:sz w:val="30"/>
    </w:rPr>
  </w:style>
  <w:style w:type="paragraph" w:customStyle="1" w:styleId="xl77">
    <w:name w:val="xl77"/>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p15">
    <w:name w:val="p15"/>
    <w:basedOn w:val="a"/>
    <w:qFormat/>
    <w:rsid w:val="00A12BDF"/>
    <w:pPr>
      <w:widowControl/>
    </w:pPr>
    <w:rPr>
      <w:rFonts w:ascii="Times New Roman" w:eastAsia="宋体" w:hAnsi="Times New Roman" w:cs="Times New Roman"/>
      <w:kern w:val="0"/>
      <w:szCs w:val="21"/>
    </w:rPr>
  </w:style>
  <w:style w:type="paragraph" w:customStyle="1" w:styleId="xl105">
    <w:name w:val="xl105"/>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2ArialUnicodeMSGB2312">
    <w:name w:val="样式 样式 标题 2 + (西文) Arial Unicode MS (中文) 仿宋_GB2312 加粗 自动设置 + 段前: ..."/>
    <w:basedOn w:val="a"/>
    <w:qFormat/>
    <w:rsid w:val="00A12BDF"/>
    <w:pPr>
      <w:autoSpaceDE w:val="0"/>
      <w:autoSpaceDN w:val="0"/>
      <w:adjustRightInd w:val="0"/>
      <w:spacing w:line="360" w:lineRule="auto"/>
      <w:ind w:left="272" w:hanging="272"/>
      <w:jc w:val="left"/>
      <w:outlineLvl w:val="1"/>
    </w:pPr>
    <w:rPr>
      <w:rFonts w:ascii="Arial Unicode MS" w:eastAsia="仿宋_GB2312" w:hAnsi="Arial Unicode MS" w:cs="宋体"/>
      <w:b/>
      <w:bCs/>
      <w:kern w:val="0"/>
      <w:sz w:val="32"/>
      <w:szCs w:val="20"/>
      <w:lang w:val="zh-CN"/>
    </w:rPr>
  </w:style>
  <w:style w:type="paragraph" w:customStyle="1" w:styleId="Arial2152">
    <w:name w:val="样式 样式 (西文) 宋体 (符号) Arial 首行缩进:  2 字符 行距: 1.5 倍行距 + 首行缩进:  2 字符"/>
    <w:basedOn w:val="a"/>
    <w:qFormat/>
    <w:rsid w:val="00A12BDF"/>
    <w:pPr>
      <w:wordWrap w:val="0"/>
      <w:adjustRightInd w:val="0"/>
      <w:snapToGrid w:val="0"/>
      <w:spacing w:line="360" w:lineRule="auto"/>
      <w:ind w:firstLineChars="200" w:firstLine="200"/>
    </w:pPr>
    <w:rPr>
      <w:rFonts w:ascii="宋体" w:eastAsia="宋体" w:hAnsi="Arial" w:cs="宋体"/>
      <w:sz w:val="28"/>
      <w:szCs w:val="20"/>
    </w:rPr>
  </w:style>
  <w:style w:type="paragraph" w:customStyle="1" w:styleId="afffff7">
    <w:name w:val="标准"/>
    <w:basedOn w:val="a"/>
    <w:qFormat/>
    <w:rsid w:val="00A12BDF"/>
    <w:pPr>
      <w:adjustRightInd w:val="0"/>
      <w:spacing w:line="360" w:lineRule="auto"/>
      <w:textAlignment w:val="baseline"/>
    </w:pPr>
    <w:rPr>
      <w:rFonts w:ascii="Times New Roman" w:eastAsia="仿宋体" w:hAnsi="Times New Roman" w:cs="Times New Roman"/>
      <w:kern w:val="0"/>
      <w:sz w:val="28"/>
      <w:szCs w:val="20"/>
    </w:rPr>
  </w:style>
  <w:style w:type="paragraph" w:customStyle="1" w:styleId="CharCharCharCharCharCharCharCharChar1CharCharCharChar1">
    <w:name w:val="Char Char Char Char Char Char Char Char Char1 Char Char Char Char1"/>
    <w:basedOn w:val="a"/>
    <w:qFormat/>
    <w:rsid w:val="00A12BDF"/>
    <w:rPr>
      <w:rFonts w:ascii="Tahoma" w:eastAsia="宋体" w:hAnsi="Tahoma" w:cs="Times New Roman"/>
      <w:sz w:val="24"/>
      <w:szCs w:val="20"/>
    </w:rPr>
  </w:style>
  <w:style w:type="paragraph" w:customStyle="1" w:styleId="slStyle2">
    <w:name w:val="slStyle2"/>
    <w:basedOn w:val="a"/>
    <w:next w:val="a"/>
    <w:qFormat/>
    <w:rsid w:val="00A12BDF"/>
    <w:pPr>
      <w:kinsoku w:val="0"/>
      <w:wordWrap w:val="0"/>
      <w:overflowPunct w:val="0"/>
      <w:topLinePunct/>
      <w:autoSpaceDE w:val="0"/>
      <w:autoSpaceDN w:val="0"/>
      <w:spacing w:before="100" w:beforeAutospacing="1" w:after="100" w:afterAutospacing="1"/>
      <w:ind w:left="630" w:rightChars="100" w:right="210"/>
      <w:outlineLvl w:val="1"/>
    </w:pPr>
    <w:rPr>
      <w:rFonts w:ascii="仿宋_GB2312" w:eastAsia="仿宋_GB2312" w:hAnsi="宋体" w:cs="Times New Roman"/>
      <w:b/>
      <w:color w:val="000000"/>
      <w:sz w:val="28"/>
      <w:szCs w:val="24"/>
      <w:u w:color="000000"/>
    </w:rPr>
  </w:style>
  <w:style w:type="paragraph" w:customStyle="1" w:styleId="afffff8">
    <w:name w:val="封面标准文稿编辑信息"/>
    <w:qFormat/>
    <w:rsid w:val="00A12BDF"/>
    <w:pPr>
      <w:spacing w:before="180" w:line="180" w:lineRule="exact"/>
      <w:jc w:val="center"/>
    </w:pPr>
    <w:rPr>
      <w:rFonts w:ascii="宋体" w:eastAsia="宋体" w:hAnsi="Times New Roman" w:cs="Times New Roman"/>
      <w:kern w:val="0"/>
      <w:szCs w:val="20"/>
    </w:rPr>
  </w:style>
  <w:style w:type="paragraph" w:customStyle="1" w:styleId="xl75">
    <w:name w:val="xl75"/>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2"/>
    </w:rPr>
  </w:style>
  <w:style w:type="paragraph" w:customStyle="1" w:styleId="Enclosure">
    <w:name w:val="Enclosure"/>
    <w:basedOn w:val="aa"/>
    <w:next w:val="a"/>
    <w:qFormat/>
    <w:rsid w:val="00A12BDF"/>
    <w:pPr>
      <w:keepLines/>
      <w:widowControl w:val="0"/>
      <w:autoSpaceDE w:val="0"/>
      <w:autoSpaceDN w:val="0"/>
      <w:adjustRightInd w:val="0"/>
      <w:spacing w:before="220" w:after="220" w:line="180" w:lineRule="atLeast"/>
      <w:jc w:val="both"/>
      <w:textAlignment w:val="baseline"/>
    </w:pPr>
    <w:rPr>
      <w:rFonts w:ascii="Arial" w:hAnsi="Arial"/>
      <w:b/>
      <w:spacing w:val="-5"/>
      <w:sz w:val="36"/>
    </w:rPr>
  </w:style>
  <w:style w:type="paragraph" w:customStyle="1" w:styleId="font22">
    <w:name w:val="font22"/>
    <w:basedOn w:val="a"/>
    <w:qFormat/>
    <w:rsid w:val="00A12BDF"/>
    <w:pPr>
      <w:widowControl/>
      <w:spacing w:before="100" w:beforeAutospacing="1" w:after="100" w:afterAutospacing="1"/>
      <w:jc w:val="left"/>
    </w:pPr>
    <w:rPr>
      <w:rFonts w:ascii="宋体" w:eastAsia="宋体" w:hAnsi="宋体" w:cs="Arial Unicode MS" w:hint="eastAsia"/>
      <w:kern w:val="0"/>
      <w:sz w:val="22"/>
    </w:rPr>
  </w:style>
  <w:style w:type="paragraph" w:customStyle="1" w:styleId="xl53">
    <w:name w:val="xl53"/>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color w:val="0000FF"/>
      <w:kern w:val="0"/>
      <w:sz w:val="22"/>
    </w:rPr>
  </w:style>
  <w:style w:type="paragraph" w:customStyle="1" w:styleId="xl68">
    <w:name w:val="xl68"/>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2"/>
    </w:rPr>
  </w:style>
  <w:style w:type="paragraph" w:customStyle="1" w:styleId="afffff9">
    <w:name w:val="附录图标题"/>
    <w:basedOn w:val="a"/>
    <w:next w:val="affe"/>
    <w:qFormat/>
    <w:rsid w:val="00A12BDF"/>
    <w:pPr>
      <w:widowControl/>
      <w:tabs>
        <w:tab w:val="left" w:pos="210"/>
        <w:tab w:val="left" w:pos="420"/>
      </w:tabs>
      <w:ind w:left="1200" w:hanging="720"/>
      <w:jc w:val="center"/>
    </w:pPr>
    <w:rPr>
      <w:rFonts w:ascii="黑体" w:eastAsia="黑体" w:hAnsi="Times New Roman" w:cs="Times New Roman"/>
      <w:b/>
      <w:kern w:val="0"/>
      <w:szCs w:val="20"/>
    </w:rPr>
  </w:style>
  <w:style w:type="paragraph" w:customStyle="1" w:styleId="afffffa">
    <w:name w:val="正文一"/>
    <w:basedOn w:val="a"/>
    <w:qFormat/>
    <w:rsid w:val="00A12BDF"/>
    <w:pPr>
      <w:autoSpaceDE w:val="0"/>
      <w:autoSpaceDN w:val="0"/>
      <w:adjustRightInd w:val="0"/>
      <w:snapToGrid w:val="0"/>
      <w:spacing w:line="360" w:lineRule="auto"/>
      <w:ind w:firstLineChars="200" w:firstLine="200"/>
      <w:jc w:val="left"/>
    </w:pPr>
    <w:rPr>
      <w:rFonts w:ascii="楷体_GB2312" w:eastAsia="楷体_GB2312" w:hAnsi="华文楷体" w:cs="Times New Roman"/>
      <w:kern w:val="0"/>
      <w:sz w:val="24"/>
      <w:szCs w:val="24"/>
    </w:rPr>
  </w:style>
  <w:style w:type="paragraph" w:customStyle="1" w:styleId="font10">
    <w:name w:val="font10"/>
    <w:basedOn w:val="a"/>
    <w:qFormat/>
    <w:rsid w:val="00A12BDF"/>
    <w:pPr>
      <w:widowControl/>
      <w:spacing w:before="100" w:beforeAutospacing="1" w:after="100" w:afterAutospacing="1"/>
      <w:jc w:val="left"/>
    </w:pPr>
    <w:rPr>
      <w:rFonts w:ascii="Times New Roman" w:eastAsia="Arial Unicode MS" w:hAnsi="Times New Roman" w:cs="Times New Roman"/>
      <w:b/>
      <w:bCs/>
      <w:kern w:val="0"/>
      <w:sz w:val="22"/>
    </w:rPr>
  </w:style>
  <w:style w:type="paragraph" w:customStyle="1" w:styleId="CharChar1Char">
    <w:name w:val="Char Char1 Char"/>
    <w:basedOn w:val="a"/>
    <w:qFormat/>
    <w:rsid w:val="00A12BDF"/>
    <w:pPr>
      <w:widowControl/>
      <w:spacing w:after="160" w:line="240" w:lineRule="exact"/>
      <w:jc w:val="left"/>
    </w:pPr>
    <w:rPr>
      <w:rFonts w:ascii="Verdana" w:eastAsia="仿宋_GB2312" w:hAnsi="Verdana" w:cs="Times New Roman"/>
      <w:kern w:val="0"/>
      <w:sz w:val="24"/>
      <w:szCs w:val="20"/>
      <w:lang w:eastAsia="en-US"/>
    </w:rPr>
  </w:style>
  <w:style w:type="paragraph" w:customStyle="1" w:styleId="xl88">
    <w:name w:val="xl88"/>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afffffb">
    <w:name w:val="横表格"/>
    <w:basedOn w:val="a"/>
    <w:qFormat/>
    <w:rsid w:val="00A12BDF"/>
    <w:pPr>
      <w:tabs>
        <w:tab w:val="left" w:pos="960"/>
      </w:tabs>
      <w:spacing w:line="300" w:lineRule="exact"/>
      <w:jc w:val="center"/>
    </w:pPr>
    <w:rPr>
      <w:rFonts w:ascii="宋体" w:eastAsia="宋体" w:hAnsi="Arial Narrow" w:cs="Times New Roman"/>
      <w:szCs w:val="21"/>
    </w:rPr>
  </w:style>
  <w:style w:type="paragraph" w:customStyle="1" w:styleId="Blockquote">
    <w:name w:val="Blockquote"/>
    <w:basedOn w:val="a"/>
    <w:qFormat/>
    <w:rsid w:val="00A12BDF"/>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pterTitle">
    <w:name w:val="Chapter Title"/>
    <w:basedOn w:val="PartTitle"/>
    <w:qFormat/>
    <w:rsid w:val="00A12BDF"/>
  </w:style>
  <w:style w:type="paragraph" w:customStyle="1" w:styleId="xl23">
    <w:name w:val="xl23"/>
    <w:basedOn w:val="a"/>
    <w:qFormat/>
    <w:rsid w:val="00A12BDF"/>
    <w:pPr>
      <w:widowControl/>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font26">
    <w:name w:val="font26"/>
    <w:basedOn w:val="a"/>
    <w:qFormat/>
    <w:rsid w:val="00A12BDF"/>
    <w:pPr>
      <w:widowControl/>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19">
    <w:name w:val="列出段落1"/>
    <w:basedOn w:val="a"/>
    <w:uiPriority w:val="34"/>
    <w:qFormat/>
    <w:rsid w:val="00A12BDF"/>
    <w:pPr>
      <w:adjustRightInd w:val="0"/>
      <w:snapToGrid w:val="0"/>
      <w:spacing w:line="360" w:lineRule="auto"/>
      <w:ind w:firstLineChars="200" w:firstLine="420"/>
    </w:pPr>
    <w:rPr>
      <w:rFonts w:ascii="Times New Roman" w:eastAsia="宋体" w:hAnsi="Times New Roman" w:cs="Times New Roman"/>
      <w:sz w:val="28"/>
      <w:szCs w:val="20"/>
    </w:rPr>
  </w:style>
  <w:style w:type="paragraph" w:customStyle="1" w:styleId="2TimesNewRoman5020">
    <w:name w:val="样式 标题 2 + Times New Roman 四号 非加粗 段前: 5 磅 段后: 0 磅 行距: 固定值 20..."/>
    <w:basedOn w:val="2"/>
    <w:qFormat/>
    <w:rsid w:val="00A12BDF"/>
    <w:pPr>
      <w:widowControl w:val="0"/>
      <w:tabs>
        <w:tab w:val="left" w:pos="722"/>
      </w:tabs>
      <w:snapToGrid w:val="0"/>
      <w:spacing w:before="100" w:after="0" w:line="400" w:lineRule="exact"/>
      <w:ind w:left="576" w:hanging="576"/>
      <w:jc w:val="center"/>
    </w:pPr>
    <w:rPr>
      <w:rFonts w:ascii="Times New Roman" w:hAnsi="Times New Roman" w:cs="宋体"/>
      <w:b w:val="0"/>
      <w:bCs w:val="0"/>
      <w:kern w:val="2"/>
      <w:sz w:val="28"/>
      <w:szCs w:val="20"/>
    </w:rPr>
  </w:style>
  <w:style w:type="paragraph" w:customStyle="1" w:styleId="afffffc">
    <w:name w:val="附录三"/>
    <w:basedOn w:val="a"/>
    <w:qFormat/>
    <w:rsid w:val="00A12BDF"/>
    <w:pPr>
      <w:tabs>
        <w:tab w:val="center" w:pos="4848"/>
        <w:tab w:val="right" w:pos="9044"/>
      </w:tabs>
      <w:spacing w:before="120" w:after="60" w:line="312" w:lineRule="exact"/>
    </w:pPr>
    <w:rPr>
      <w:rFonts w:ascii="E-F1" w:eastAsia="黑体" w:hAnsi="Times New Roman" w:cs="宋体"/>
      <w:kern w:val="21"/>
      <w:szCs w:val="21"/>
    </w:rPr>
  </w:style>
  <w:style w:type="paragraph" w:customStyle="1" w:styleId="xl27">
    <w:name w:val="xl27"/>
    <w:basedOn w:val="a"/>
    <w:qFormat/>
    <w:rsid w:val="00A12BDF"/>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48">
    <w:name w:val="xl48"/>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2"/>
    </w:rPr>
  </w:style>
  <w:style w:type="paragraph" w:customStyle="1" w:styleId="xl89">
    <w:name w:val="xl89"/>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2"/>
    </w:rPr>
  </w:style>
  <w:style w:type="paragraph" w:customStyle="1" w:styleId="xl59">
    <w:name w:val="xl59"/>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FF"/>
      <w:kern w:val="0"/>
      <w:sz w:val="22"/>
    </w:rPr>
  </w:style>
  <w:style w:type="paragraph" w:customStyle="1" w:styleId="xl37">
    <w:name w:val="xl37"/>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111111">
    <w:name w:val="样式 样式1 标题 1 + 段前: 1 行 段后: 1 行 + 段前: 1 行 段后: 1 行"/>
    <w:basedOn w:val="1111"/>
    <w:qFormat/>
    <w:rsid w:val="00A12BDF"/>
  </w:style>
  <w:style w:type="paragraph" w:customStyle="1" w:styleId="1111">
    <w:name w:val="样式1 标题 1 + 段前: 1 行 段后: 1 行"/>
    <w:basedOn w:val="a"/>
    <w:qFormat/>
    <w:rsid w:val="00A12BDF"/>
    <w:pPr>
      <w:keepNext/>
      <w:keepLines/>
      <w:spacing w:beforeLines="100" w:afterLines="100"/>
      <w:jc w:val="left"/>
      <w:outlineLvl w:val="0"/>
    </w:pPr>
    <w:rPr>
      <w:rFonts w:ascii="Times New Roman" w:eastAsia="黑体" w:hAnsi="Times New Roman" w:cs="Times New Roman"/>
      <w:kern w:val="21"/>
      <w:szCs w:val="20"/>
    </w:rPr>
  </w:style>
  <w:style w:type="paragraph" w:customStyle="1" w:styleId="xl35">
    <w:name w:val="xl35"/>
    <w:basedOn w:val="a"/>
    <w:qFormat/>
    <w:rsid w:val="00A12BDF"/>
    <w:pPr>
      <w:widowControl/>
      <w:spacing w:before="100" w:beforeAutospacing="1" w:after="100" w:afterAutospacing="1"/>
      <w:jc w:val="left"/>
    </w:pPr>
    <w:rPr>
      <w:rFonts w:ascii="Arial Unicode MS" w:eastAsia="Arial Unicode MS" w:hAnsi="Arial Unicode MS" w:cs="Arial Unicode MS"/>
      <w:kern w:val="0"/>
      <w:sz w:val="22"/>
    </w:rPr>
  </w:style>
  <w:style w:type="paragraph" w:customStyle="1" w:styleId="45">
    <w:name w:val="正文4"/>
    <w:basedOn w:val="a"/>
    <w:qFormat/>
    <w:rsid w:val="00A12BDF"/>
    <w:pPr>
      <w:spacing w:line="360" w:lineRule="auto"/>
      <w:ind w:leftChars="400" w:left="400"/>
    </w:pPr>
    <w:rPr>
      <w:rFonts w:ascii="宋体" w:eastAsia="宋体" w:hAnsi="Times New Roman" w:cs="Times New Roman"/>
      <w:sz w:val="24"/>
      <w:szCs w:val="24"/>
    </w:rPr>
  </w:style>
  <w:style w:type="paragraph" w:customStyle="1" w:styleId="xl34">
    <w:name w:val="xl34"/>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xl29">
    <w:name w:val="xl29"/>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12">
    <w:name w:val="font12"/>
    <w:basedOn w:val="a"/>
    <w:qFormat/>
    <w:rsid w:val="00A12BDF"/>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font14">
    <w:name w:val="font14"/>
    <w:basedOn w:val="a"/>
    <w:qFormat/>
    <w:rsid w:val="00A12BDF"/>
    <w:pPr>
      <w:widowControl/>
      <w:spacing w:before="100" w:beforeAutospacing="1" w:after="100" w:afterAutospacing="1"/>
      <w:jc w:val="left"/>
    </w:pPr>
    <w:rPr>
      <w:rFonts w:ascii="宋体" w:eastAsia="宋体" w:hAnsi="宋体" w:cs="Arial Unicode MS" w:hint="eastAsia"/>
      <w:color w:val="000000"/>
      <w:kern w:val="0"/>
      <w:sz w:val="22"/>
    </w:rPr>
  </w:style>
  <w:style w:type="paragraph" w:customStyle="1" w:styleId="xl64">
    <w:name w:val="xl64"/>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23">
    <w:name w:val="font23"/>
    <w:basedOn w:val="a"/>
    <w:qFormat/>
    <w:rsid w:val="00A12BDF"/>
    <w:pPr>
      <w:widowControl/>
      <w:spacing w:before="100" w:beforeAutospacing="1" w:after="100" w:afterAutospacing="1"/>
      <w:jc w:val="left"/>
    </w:pPr>
    <w:rPr>
      <w:rFonts w:ascii="宋体" w:eastAsia="宋体" w:hAnsi="宋体" w:cs="Arial Unicode MS" w:hint="eastAsia"/>
      <w:color w:val="FF0000"/>
      <w:kern w:val="0"/>
      <w:sz w:val="22"/>
    </w:rPr>
  </w:style>
  <w:style w:type="paragraph" w:customStyle="1" w:styleId="afffffd">
    <w:name w:val="工程建设无节条标题"/>
    <w:basedOn w:val="a"/>
    <w:next w:val="a"/>
    <w:qFormat/>
    <w:rsid w:val="00A12BDF"/>
    <w:pPr>
      <w:tabs>
        <w:tab w:val="left" w:pos="4331"/>
      </w:tabs>
      <w:ind w:left="4331" w:hanging="420"/>
      <w:outlineLvl w:val="3"/>
    </w:pPr>
    <w:rPr>
      <w:rFonts w:ascii="Times New Roman" w:eastAsia="宋体" w:hAnsi="Times New Roman" w:cs="Times New Roman"/>
      <w:szCs w:val="24"/>
    </w:rPr>
  </w:style>
  <w:style w:type="paragraph" w:customStyle="1" w:styleId="xl31">
    <w:name w:val="xl31"/>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FF"/>
      <w:kern w:val="0"/>
      <w:sz w:val="20"/>
      <w:szCs w:val="20"/>
    </w:rPr>
  </w:style>
  <w:style w:type="paragraph" w:customStyle="1" w:styleId="xl90">
    <w:name w:val="xl90"/>
    <w:basedOn w:val="a"/>
    <w:qFormat/>
    <w:rsid w:val="00A12BDF"/>
    <w:pPr>
      <w:widowControl/>
      <w:pBdr>
        <w:right w:val="single" w:sz="4" w:space="0" w:color="auto"/>
      </w:pBdr>
      <w:spacing w:before="100" w:beforeAutospacing="1" w:after="100" w:afterAutospacing="1"/>
      <w:jc w:val="left"/>
    </w:pPr>
    <w:rPr>
      <w:rFonts w:ascii="Times New Roman" w:eastAsia="Arial Unicode MS" w:hAnsi="Times New Roman" w:cs="Times New Roman"/>
      <w:kern w:val="0"/>
      <w:sz w:val="22"/>
    </w:rPr>
  </w:style>
  <w:style w:type="paragraph" w:customStyle="1" w:styleId="afffffe">
    <w:name w:val="招标文件正文"/>
    <w:basedOn w:val="a"/>
    <w:qFormat/>
    <w:rsid w:val="00A12BDF"/>
    <w:pPr>
      <w:spacing w:line="360" w:lineRule="auto"/>
    </w:pPr>
    <w:rPr>
      <w:rFonts w:ascii="Times New Roman" w:eastAsia="宋体" w:hAnsi="Times New Roman" w:cs="宋体"/>
      <w:szCs w:val="20"/>
    </w:rPr>
  </w:style>
  <w:style w:type="paragraph" w:customStyle="1" w:styleId="HeaderOdd">
    <w:name w:val="Header Odd"/>
    <w:basedOn w:val="a4"/>
    <w:qFormat/>
    <w:rsid w:val="00A12BDF"/>
    <w:pPr>
      <w:keepLines/>
      <w:widowControl/>
      <w:tabs>
        <w:tab w:val="clear" w:pos="4153"/>
        <w:tab w:val="clear" w:pos="8306"/>
        <w:tab w:val="center" w:pos="4320"/>
        <w:tab w:val="right" w:pos="8640"/>
      </w:tabs>
      <w:autoSpaceDE w:val="0"/>
      <w:autoSpaceDN w:val="0"/>
      <w:adjustRightInd w:val="0"/>
      <w:snapToGrid/>
      <w:spacing w:after="600" w:line="180" w:lineRule="atLeast"/>
      <w:ind w:left="432" w:hanging="432"/>
      <w:jc w:val="both"/>
      <w:textAlignment w:val="baseline"/>
    </w:pPr>
    <w:rPr>
      <w:rFonts w:ascii="Arial" w:eastAsia="宋体" w:hAnsi="Arial" w:cs="Times New Roman"/>
      <w:b/>
      <w:spacing w:val="-5"/>
      <w:kern w:val="0"/>
      <w:sz w:val="36"/>
      <w:szCs w:val="20"/>
    </w:rPr>
  </w:style>
  <w:style w:type="paragraph" w:customStyle="1" w:styleId="font19">
    <w:name w:val="font19"/>
    <w:basedOn w:val="a"/>
    <w:qFormat/>
    <w:rsid w:val="00A12BDF"/>
    <w:pPr>
      <w:widowControl/>
      <w:spacing w:before="100" w:beforeAutospacing="1" w:after="100" w:afterAutospacing="1"/>
      <w:jc w:val="left"/>
    </w:pPr>
    <w:rPr>
      <w:rFonts w:ascii="Times New Roman" w:eastAsia="Arial Unicode MS" w:hAnsi="Times New Roman" w:cs="Times New Roman"/>
      <w:color w:val="0000FF"/>
      <w:kern w:val="0"/>
      <w:sz w:val="22"/>
    </w:rPr>
  </w:style>
  <w:style w:type="paragraph" w:customStyle="1" w:styleId="56">
    <w:name w:val="样式5"/>
    <w:qFormat/>
    <w:rsid w:val="00A12BDF"/>
    <w:pPr>
      <w:snapToGrid w:val="0"/>
      <w:spacing w:before="160" w:after="40"/>
      <w:jc w:val="center"/>
    </w:pPr>
    <w:rPr>
      <w:rFonts w:ascii="Times New Roman" w:eastAsia="宋体" w:hAnsi="Times New Roman" w:cs="宋体"/>
      <w:sz w:val="18"/>
      <w:szCs w:val="20"/>
    </w:rPr>
  </w:style>
  <w:style w:type="paragraph" w:customStyle="1" w:styleId="xl94">
    <w:name w:val="xl94"/>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45">
    <w:name w:val="xl45"/>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font16">
    <w:name w:val="font16"/>
    <w:basedOn w:val="a"/>
    <w:qFormat/>
    <w:rsid w:val="00A12BDF"/>
    <w:pPr>
      <w:widowControl/>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xl85">
    <w:name w:val="xl85"/>
    <w:basedOn w:val="a"/>
    <w:qFormat/>
    <w:rsid w:val="00A12BDF"/>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4Char0">
    <w:name w:val="4 Char"/>
    <w:basedOn w:val="a"/>
    <w:qFormat/>
    <w:rsid w:val="00A12BDF"/>
    <w:pPr>
      <w:spacing w:line="360" w:lineRule="auto"/>
      <w:ind w:firstLineChars="200" w:firstLine="200"/>
    </w:pPr>
    <w:rPr>
      <w:rFonts w:ascii="宋体" w:eastAsia="宋体" w:hAnsi="宋体" w:cs="宋体"/>
      <w:sz w:val="24"/>
      <w:szCs w:val="24"/>
    </w:rPr>
  </w:style>
  <w:style w:type="paragraph" w:customStyle="1" w:styleId="xl51">
    <w:name w:val="xl51"/>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font0">
    <w:name w:val="font0"/>
    <w:basedOn w:val="a"/>
    <w:qFormat/>
    <w:rsid w:val="00A12BDF"/>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107">
    <w:name w:val="xl107"/>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86">
    <w:name w:val="xl86"/>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rPr>
  </w:style>
  <w:style w:type="paragraph" w:customStyle="1" w:styleId="CharCharCharCharCharCharCharCharCharCharCharChar1CharCharCharCharCharCharCharCharCharCharCharCharCharCharCharChar1">
    <w:name w:val="Char Char Char Char Char Char Char Char Char Char Char Char1 Char Char Char Char Char Char Char Char Char Char Char Char Char Char Char Char1"/>
    <w:basedOn w:val="a"/>
    <w:qFormat/>
    <w:rsid w:val="00A12BDF"/>
    <w:pPr>
      <w:tabs>
        <w:tab w:val="left" w:pos="360"/>
      </w:tabs>
      <w:autoSpaceDE w:val="0"/>
      <w:autoSpaceDN w:val="0"/>
      <w:adjustRightInd w:val="0"/>
      <w:spacing w:line="360" w:lineRule="auto"/>
      <w:jc w:val="left"/>
    </w:pPr>
    <w:rPr>
      <w:rFonts w:ascii="Arial" w:eastAsia="宋体" w:hAnsi="Arial" w:cs="Times New Roman"/>
      <w:kern w:val="0"/>
      <w:szCs w:val="21"/>
    </w:rPr>
  </w:style>
  <w:style w:type="paragraph" w:customStyle="1" w:styleId="xl98">
    <w:name w:val="xl98"/>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font24">
    <w:name w:val="font24"/>
    <w:basedOn w:val="a"/>
    <w:qFormat/>
    <w:rsid w:val="00A12BDF"/>
    <w:pPr>
      <w:widowControl/>
      <w:spacing w:before="100" w:beforeAutospacing="1" w:after="100" w:afterAutospacing="1"/>
      <w:jc w:val="left"/>
    </w:pPr>
    <w:rPr>
      <w:rFonts w:ascii="Times New Roman" w:eastAsia="Arial Unicode MS" w:hAnsi="Times New Roman" w:cs="Times New Roman"/>
      <w:b/>
      <w:bCs/>
      <w:color w:val="000000"/>
      <w:kern w:val="0"/>
      <w:sz w:val="22"/>
    </w:rPr>
  </w:style>
  <w:style w:type="paragraph" w:customStyle="1" w:styleId="xl73">
    <w:name w:val="xl73"/>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color w:val="FF00FF"/>
      <w:kern w:val="0"/>
      <w:sz w:val="22"/>
    </w:rPr>
  </w:style>
  <w:style w:type="paragraph" w:customStyle="1" w:styleId="xl78">
    <w:name w:val="xl78"/>
    <w:basedOn w:val="a"/>
    <w:qFormat/>
    <w:rsid w:val="00A12BDF"/>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2"/>
    </w:rPr>
  </w:style>
  <w:style w:type="paragraph" w:customStyle="1" w:styleId="xl43">
    <w:name w:val="xl43"/>
    <w:basedOn w:val="a"/>
    <w:qFormat/>
    <w:rsid w:val="00A12BDF"/>
    <w:pPr>
      <w:widowControl/>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93">
    <w:name w:val="xl93"/>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17">
    <w:name w:val="font17"/>
    <w:basedOn w:val="a"/>
    <w:qFormat/>
    <w:rsid w:val="00A12BDF"/>
    <w:pPr>
      <w:widowControl/>
      <w:spacing w:before="100" w:beforeAutospacing="1" w:after="100" w:afterAutospacing="1"/>
      <w:jc w:val="left"/>
    </w:pPr>
    <w:rPr>
      <w:rFonts w:ascii="宋体" w:eastAsia="宋体" w:hAnsi="宋体" w:cs="Arial Unicode MS" w:hint="eastAsia"/>
      <w:color w:val="0000FF"/>
      <w:kern w:val="0"/>
      <w:sz w:val="22"/>
    </w:rPr>
  </w:style>
  <w:style w:type="paragraph" w:customStyle="1" w:styleId="affffff">
    <w:name w:val="目次、索引正文"/>
    <w:qFormat/>
    <w:rsid w:val="00A12BDF"/>
    <w:pPr>
      <w:spacing w:line="320" w:lineRule="exact"/>
      <w:jc w:val="both"/>
    </w:pPr>
    <w:rPr>
      <w:rFonts w:ascii="宋体" w:eastAsia="宋体" w:hAnsi="Times New Roman" w:cs="Times New Roman"/>
      <w:kern w:val="0"/>
      <w:szCs w:val="20"/>
    </w:rPr>
  </w:style>
  <w:style w:type="paragraph" w:customStyle="1" w:styleId="xl108">
    <w:name w:val="xl108"/>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affffff0">
    <w:name w:val="_图表编号"/>
    <w:basedOn w:val="a9"/>
    <w:next w:val="affffff1"/>
    <w:qFormat/>
    <w:rsid w:val="00A12BDF"/>
    <w:pPr>
      <w:adjustRightInd/>
      <w:snapToGrid w:val="0"/>
      <w:spacing w:beforeLines="15" w:afterLines="15" w:line="240" w:lineRule="auto"/>
      <w:jc w:val="center"/>
      <w:textAlignment w:val="auto"/>
    </w:pPr>
    <w:rPr>
      <w:rFonts w:eastAsia="黑体"/>
      <w:b w:val="0"/>
      <w:i w:val="0"/>
      <w:spacing w:val="0"/>
      <w:kern w:val="2"/>
      <w:sz w:val="21"/>
      <w:szCs w:val="21"/>
    </w:rPr>
  </w:style>
  <w:style w:type="paragraph" w:customStyle="1" w:styleId="affffff1">
    <w:name w:val="_标准条文"/>
    <w:basedOn w:val="a"/>
    <w:qFormat/>
    <w:rsid w:val="00A12BDF"/>
    <w:pPr>
      <w:overflowPunct w:val="0"/>
      <w:snapToGrid w:val="0"/>
      <w:spacing w:line="276" w:lineRule="auto"/>
      <w:ind w:firstLineChars="200" w:firstLine="420"/>
    </w:pPr>
    <w:rPr>
      <w:rFonts w:ascii="Arial" w:eastAsia="宋体" w:hAnsi="Arial" w:cs="宋体"/>
      <w:szCs w:val="20"/>
    </w:rPr>
  </w:style>
  <w:style w:type="paragraph" w:customStyle="1" w:styleId="NewNewNewNewNewNewNewNewNew">
    <w:name w:val="正文 New New New New New New New New New"/>
    <w:qFormat/>
    <w:rsid w:val="00A12BDF"/>
    <w:pPr>
      <w:widowControl w:val="0"/>
      <w:jc w:val="both"/>
    </w:pPr>
    <w:rPr>
      <w:rFonts w:ascii="Times New Roman" w:eastAsia="宋体" w:hAnsi="Times New Roman" w:cs="Times New Roman"/>
      <w:szCs w:val="24"/>
    </w:rPr>
  </w:style>
  <w:style w:type="paragraph" w:customStyle="1" w:styleId="xl28">
    <w:name w:val="xl28"/>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5">
    <w:name w:val="xl55"/>
    <w:basedOn w:val="a"/>
    <w:qFormat/>
    <w:rsid w:val="00A12BDF"/>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FF"/>
      <w:kern w:val="0"/>
      <w:sz w:val="22"/>
    </w:rPr>
  </w:style>
  <w:style w:type="paragraph" w:customStyle="1" w:styleId="xl79">
    <w:name w:val="xl79"/>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b/>
      <w:bCs/>
      <w:kern w:val="0"/>
      <w:sz w:val="22"/>
    </w:rPr>
  </w:style>
  <w:style w:type="paragraph" w:customStyle="1" w:styleId="xl41">
    <w:name w:val="xl41"/>
    <w:basedOn w:val="a"/>
    <w:qFormat/>
    <w:rsid w:val="00A12BD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xl70">
    <w:name w:val="xl70"/>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slStyle10">
    <w:name w:val="slStyle10"/>
    <w:basedOn w:val="a"/>
    <w:next w:val="a"/>
    <w:qFormat/>
    <w:rsid w:val="00A12BDF"/>
    <w:pPr>
      <w:wordWrap w:val="0"/>
      <w:overflowPunct w:val="0"/>
      <w:topLinePunct/>
      <w:autoSpaceDE w:val="0"/>
      <w:autoSpaceDN w:val="0"/>
      <w:spacing w:line="360" w:lineRule="auto"/>
      <w:ind w:firstLine="420"/>
      <w:jc w:val="left"/>
    </w:pPr>
    <w:rPr>
      <w:rFonts w:ascii="仿宋_GB2312" w:eastAsia="仿宋_GB2312" w:hAnsi="宋体" w:cs="Times New Roman"/>
      <w:color w:val="000000"/>
      <w:sz w:val="28"/>
      <w:szCs w:val="24"/>
      <w:u w:color="000000"/>
    </w:rPr>
  </w:style>
  <w:style w:type="paragraph" w:customStyle="1" w:styleId="BlockQuotation">
    <w:name w:val="Block Quotation"/>
    <w:basedOn w:val="aa"/>
    <w:qFormat/>
    <w:rsid w:val="00A12BDF"/>
    <w:pPr>
      <w:keepLines/>
      <w:widowControl w:val="0"/>
      <w:autoSpaceDE w:val="0"/>
      <w:autoSpaceDN w:val="0"/>
      <w:adjustRightInd w:val="0"/>
      <w:spacing w:line="280" w:lineRule="exact"/>
      <w:ind w:left="1080" w:right="720"/>
      <w:textAlignment w:val="baseline"/>
    </w:pPr>
    <w:rPr>
      <w:rFonts w:ascii="Arial" w:hAnsi="Arial"/>
      <w:b/>
      <w:i/>
      <w:sz w:val="22"/>
    </w:rPr>
  </w:style>
  <w:style w:type="paragraph" w:customStyle="1" w:styleId="xl36">
    <w:name w:val="xl36"/>
    <w:basedOn w:val="a"/>
    <w:qFormat/>
    <w:rsid w:val="00A12BDF"/>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kern w:val="0"/>
      <w:sz w:val="22"/>
    </w:rPr>
  </w:style>
  <w:style w:type="paragraph" w:customStyle="1" w:styleId="xl46">
    <w:name w:val="xl46"/>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1a">
    <w:name w:val="封面1"/>
    <w:basedOn w:val="a"/>
    <w:qFormat/>
    <w:rsid w:val="00A12BDF"/>
    <w:pPr>
      <w:adjustRightInd w:val="0"/>
      <w:spacing w:line="500" w:lineRule="exact"/>
      <w:jc w:val="center"/>
      <w:textAlignment w:val="baseline"/>
    </w:pPr>
    <w:rPr>
      <w:rFonts w:ascii="楷体_GB2312" w:eastAsia="楷体_GB2312" w:hAnsi="Times New Roman" w:cs="Times New Roman"/>
      <w:b/>
      <w:kern w:val="0"/>
      <w:sz w:val="36"/>
      <w:szCs w:val="36"/>
    </w:rPr>
  </w:style>
  <w:style w:type="paragraph" w:customStyle="1" w:styleId="39">
    <w:name w:val="标题 3 + 小三"/>
    <w:basedOn w:val="a"/>
    <w:qFormat/>
    <w:rsid w:val="00A12BDF"/>
    <w:pPr>
      <w:tabs>
        <w:tab w:val="left" w:pos="4267"/>
      </w:tabs>
      <w:snapToGrid w:val="0"/>
      <w:spacing w:line="700" w:lineRule="atLeast"/>
      <w:ind w:firstLine="573"/>
    </w:pPr>
    <w:rPr>
      <w:rFonts w:ascii="Times New Roman" w:eastAsia="宋体" w:hAnsi="Times New Roman" w:cs="Times New Roman"/>
      <w:b/>
      <w:bCs/>
      <w:iCs/>
      <w:sz w:val="30"/>
      <w:szCs w:val="20"/>
    </w:rPr>
  </w:style>
  <w:style w:type="paragraph" w:customStyle="1" w:styleId="affffff2">
    <w:name w:val="标准书脚_偶数页"/>
    <w:qFormat/>
    <w:rsid w:val="00A12BDF"/>
    <w:pPr>
      <w:spacing w:before="120"/>
    </w:pPr>
    <w:rPr>
      <w:rFonts w:ascii="Times New Roman" w:eastAsia="宋体" w:hAnsi="Times New Roman" w:cs="Times New Roman"/>
      <w:kern w:val="0"/>
      <w:sz w:val="18"/>
      <w:szCs w:val="20"/>
    </w:rPr>
  </w:style>
  <w:style w:type="paragraph" w:customStyle="1" w:styleId="2f0">
    <w:name w:val="样式 标题 2 + 宋体"/>
    <w:basedOn w:val="2"/>
    <w:qFormat/>
    <w:rsid w:val="00A12BDF"/>
    <w:pPr>
      <w:spacing w:before="120" w:after="120" w:line="360" w:lineRule="auto"/>
    </w:pPr>
    <w:rPr>
      <w:rFonts w:ascii="宋体" w:eastAsia="宋体" w:hAnsi="宋体"/>
      <w:bCs w:val="0"/>
    </w:rPr>
  </w:style>
  <w:style w:type="paragraph" w:customStyle="1" w:styleId="xl22">
    <w:name w:val="xl22"/>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91">
    <w:name w:val="xl91"/>
    <w:basedOn w:val="a"/>
    <w:qFormat/>
    <w:rsid w:val="00A12BDF"/>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2"/>
    </w:rPr>
  </w:style>
  <w:style w:type="paragraph" w:customStyle="1" w:styleId="71">
    <w:name w:val="样式7"/>
    <w:basedOn w:val="a"/>
    <w:qFormat/>
    <w:rsid w:val="00A12BDF"/>
    <w:pPr>
      <w:snapToGrid w:val="0"/>
    </w:pPr>
    <w:rPr>
      <w:rFonts w:ascii="Times New Roman" w:eastAsia="宋体" w:hAnsi="Times New Roman" w:cs="Times New Roman"/>
      <w:szCs w:val="24"/>
    </w:rPr>
  </w:style>
  <w:style w:type="paragraph" w:customStyle="1" w:styleId="xl52">
    <w:name w:val="xl52"/>
    <w:basedOn w:val="a"/>
    <w:qFormat/>
    <w:rsid w:val="00A12BDF"/>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kern w:val="0"/>
      <w:sz w:val="22"/>
    </w:rPr>
  </w:style>
  <w:style w:type="paragraph" w:customStyle="1" w:styleId="Style17">
    <w:name w:val="_Style 17"/>
    <w:basedOn w:val="a"/>
    <w:next w:val="23"/>
    <w:qFormat/>
    <w:rsid w:val="00A12BDF"/>
    <w:pPr>
      <w:ind w:firstLineChars="200" w:firstLine="560"/>
    </w:pPr>
    <w:rPr>
      <w:rFonts w:ascii="Times New Roman" w:eastAsia="宋体" w:hAnsi="Times New Roman" w:cs="Times New Roman"/>
      <w:spacing w:val="20"/>
      <w:position w:val="6"/>
      <w:sz w:val="24"/>
      <w:szCs w:val="20"/>
    </w:rPr>
  </w:style>
  <w:style w:type="paragraph" w:customStyle="1" w:styleId="ReturnAddress">
    <w:name w:val="Return Address"/>
    <w:basedOn w:val="a"/>
    <w:qFormat/>
    <w:rsid w:val="00A12BDF"/>
    <w:pPr>
      <w:keepLines/>
      <w:tabs>
        <w:tab w:val="left" w:pos="2640"/>
      </w:tabs>
      <w:autoSpaceDE w:val="0"/>
      <w:autoSpaceDN w:val="0"/>
      <w:adjustRightInd w:val="0"/>
      <w:spacing w:line="200" w:lineRule="atLeast"/>
      <w:jc w:val="left"/>
      <w:textAlignment w:val="baseline"/>
    </w:pPr>
    <w:rPr>
      <w:rFonts w:ascii="Arial" w:eastAsia="宋体" w:hAnsi="Arial" w:cs="Times New Roman"/>
      <w:b/>
      <w:spacing w:val="-2"/>
      <w:kern w:val="0"/>
      <w:sz w:val="16"/>
      <w:szCs w:val="24"/>
    </w:rPr>
  </w:style>
  <w:style w:type="paragraph" w:customStyle="1" w:styleId="CharChar1Char1">
    <w:name w:val="Char Char1 Char1"/>
    <w:basedOn w:val="a"/>
    <w:qFormat/>
    <w:rsid w:val="00A12BDF"/>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3">
    <w:name w:val="表文"/>
    <w:basedOn w:val="a"/>
    <w:qFormat/>
    <w:rsid w:val="00A12BDF"/>
    <w:pPr>
      <w:topLinePunct/>
      <w:spacing w:before="40" w:after="40"/>
    </w:pPr>
    <w:rPr>
      <w:rFonts w:ascii="Times New Roman" w:eastAsia="宋体" w:hAnsi="Times New Roman" w:cs="Times New Roman"/>
      <w:sz w:val="18"/>
      <w:szCs w:val="18"/>
    </w:rPr>
  </w:style>
  <w:style w:type="paragraph" w:customStyle="1" w:styleId="c">
    <w:name w:val="c_"/>
    <w:qFormat/>
    <w:rsid w:val="00A12BDF"/>
    <w:pPr>
      <w:widowControl w:val="0"/>
      <w:autoSpaceDE w:val="0"/>
      <w:autoSpaceDN w:val="0"/>
      <w:adjustRightInd w:val="0"/>
      <w:jc w:val="both"/>
    </w:pPr>
    <w:rPr>
      <w:rFonts w:ascii="五" w:eastAsia="五" w:hAnsi="Times New Roman" w:cs="Times New Roman"/>
      <w:kern w:val="0"/>
      <w:sz w:val="24"/>
      <w:szCs w:val="20"/>
    </w:rPr>
  </w:style>
  <w:style w:type="paragraph" w:customStyle="1" w:styleId="xl60">
    <w:name w:val="xl60"/>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xl33">
    <w:name w:val="xl33"/>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0"/>
      <w:szCs w:val="20"/>
    </w:rPr>
  </w:style>
  <w:style w:type="paragraph" w:customStyle="1" w:styleId="affffff4">
    <w:name w:val="附录"/>
    <w:basedOn w:val="1"/>
    <w:qFormat/>
    <w:rsid w:val="00A12BDF"/>
    <w:pPr>
      <w:keepLines/>
      <w:widowControl w:val="0"/>
      <w:topLinePunct/>
      <w:spacing w:line="960" w:lineRule="auto"/>
      <w:ind w:left="0" w:firstLine="420"/>
      <w:textAlignment w:val="baseline"/>
    </w:pPr>
    <w:rPr>
      <w:rFonts w:ascii="Times New Roman"/>
      <w:kern w:val="2"/>
      <w:sz w:val="28"/>
      <w:szCs w:val="28"/>
    </w:rPr>
  </w:style>
  <w:style w:type="paragraph" w:customStyle="1" w:styleId="xl103">
    <w:name w:val="xl103"/>
    <w:basedOn w:val="a"/>
    <w:qFormat/>
    <w:rsid w:val="00A12BDF"/>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2"/>
    </w:rPr>
  </w:style>
  <w:style w:type="paragraph" w:customStyle="1" w:styleId="affffff5">
    <w:name w:val="列项·"/>
    <w:qFormat/>
    <w:rsid w:val="00A12BDF"/>
    <w:pPr>
      <w:tabs>
        <w:tab w:val="left" w:pos="420"/>
        <w:tab w:val="left" w:pos="840"/>
      </w:tabs>
      <w:ind w:leftChars="200" w:left="840" w:hangingChars="200" w:hanging="420"/>
      <w:jc w:val="both"/>
    </w:pPr>
    <w:rPr>
      <w:rFonts w:ascii="宋体" w:eastAsia="宋体" w:hAnsi="Times New Roman" w:cs="Times New Roman"/>
      <w:kern w:val="0"/>
      <w:szCs w:val="20"/>
    </w:rPr>
  </w:style>
  <w:style w:type="paragraph" w:customStyle="1" w:styleId="affffff6">
    <w:name w:val="表格一"/>
    <w:basedOn w:val="a4"/>
    <w:qFormat/>
    <w:rsid w:val="00A12BDF"/>
    <w:pPr>
      <w:widowControl/>
      <w:pBdr>
        <w:bottom w:val="none" w:sz="0" w:space="0" w:color="auto"/>
      </w:pBdr>
      <w:tabs>
        <w:tab w:val="clear" w:pos="4153"/>
        <w:tab w:val="clear" w:pos="8306"/>
      </w:tabs>
      <w:autoSpaceDE w:val="0"/>
      <w:autoSpaceDN w:val="0"/>
      <w:adjustRightInd w:val="0"/>
      <w:snapToGrid/>
    </w:pPr>
    <w:rPr>
      <w:rFonts w:ascii="楷体_GB2312" w:eastAsia="楷体_GB2312" w:hAnsi="华文楷体" w:cs="Times New Roman"/>
      <w:b/>
      <w:kern w:val="0"/>
      <w:sz w:val="24"/>
      <w:szCs w:val="24"/>
    </w:rPr>
  </w:style>
  <w:style w:type="paragraph" w:customStyle="1" w:styleId="font9">
    <w:name w:val="font9"/>
    <w:basedOn w:val="a"/>
    <w:qFormat/>
    <w:rsid w:val="00A12BDF"/>
    <w:pPr>
      <w:widowControl/>
      <w:spacing w:before="100" w:beforeAutospacing="1" w:after="100" w:afterAutospacing="1"/>
      <w:jc w:val="left"/>
    </w:pPr>
    <w:rPr>
      <w:rFonts w:ascii="宋体" w:eastAsia="宋体" w:hAnsi="宋体" w:cs="Arial Unicode MS" w:hint="eastAsia"/>
      <w:b/>
      <w:bCs/>
      <w:kern w:val="0"/>
      <w:sz w:val="22"/>
    </w:rPr>
  </w:style>
  <w:style w:type="paragraph" w:customStyle="1" w:styleId="affffff7">
    <w:name w:val="工程建设图标题"/>
    <w:basedOn w:val="affffa"/>
    <w:qFormat/>
    <w:rsid w:val="00A12BDF"/>
    <w:pPr>
      <w:tabs>
        <w:tab w:val="clear" w:pos="2231"/>
        <w:tab w:val="left" w:pos="3071"/>
      </w:tabs>
      <w:jc w:val="center"/>
      <w:outlineLvl w:val="5"/>
    </w:pPr>
  </w:style>
  <w:style w:type="paragraph" w:customStyle="1" w:styleId="affffff8">
    <w:name w:val="附录二"/>
    <w:basedOn w:val="a"/>
    <w:qFormat/>
    <w:rsid w:val="00A12BDF"/>
    <w:pPr>
      <w:spacing w:line="312" w:lineRule="exact"/>
    </w:pPr>
    <w:rPr>
      <w:rFonts w:ascii="E-F1" w:eastAsia="黑体" w:hAnsi="Times New Roman" w:cs="Times New Roman"/>
      <w:kern w:val="21"/>
      <w:szCs w:val="21"/>
    </w:rPr>
  </w:style>
  <w:style w:type="paragraph" w:customStyle="1" w:styleId="affffff9">
    <w:name w:val="表格文字"/>
    <w:basedOn w:val="a"/>
    <w:qFormat/>
    <w:rsid w:val="00A12BDF"/>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b">
    <w:name w:val="无间隔1"/>
    <w:qFormat/>
    <w:rsid w:val="00A12BDF"/>
    <w:pPr>
      <w:widowControl w:val="0"/>
      <w:jc w:val="both"/>
    </w:pPr>
    <w:rPr>
      <w:rFonts w:ascii="Times New Roman" w:eastAsia="宋体" w:hAnsi="Times New Roman" w:cs="Times New Roman"/>
      <w:szCs w:val="24"/>
    </w:rPr>
  </w:style>
  <w:style w:type="paragraph" w:customStyle="1" w:styleId="affffffa">
    <w:name w:val="正文四号"/>
    <w:basedOn w:val="a"/>
    <w:link w:val="Charf8"/>
    <w:qFormat/>
    <w:rsid w:val="00A12BDF"/>
    <w:pPr>
      <w:spacing w:line="360" w:lineRule="auto"/>
      <w:textAlignment w:val="top"/>
    </w:pPr>
    <w:rPr>
      <w:rFonts w:ascii="宋体" w:eastAsia="宋体" w:hAnsi="宋体" w:cs="Times New Roman"/>
      <w:sz w:val="28"/>
      <w:szCs w:val="20"/>
    </w:rPr>
  </w:style>
  <w:style w:type="paragraph" w:customStyle="1" w:styleId="CompRef">
    <w:name w:val="CompRef"/>
    <w:basedOn w:val="a"/>
    <w:qFormat/>
    <w:rsid w:val="00A12BDF"/>
    <w:pPr>
      <w:widowControl/>
      <w:tabs>
        <w:tab w:val="left" w:pos="851"/>
      </w:tabs>
      <w:spacing w:line="200" w:lineRule="atLeast"/>
      <w:jc w:val="left"/>
    </w:pPr>
    <w:rPr>
      <w:rFonts w:ascii="Arial" w:eastAsia="宋体" w:hAnsi="Arial" w:cs="Times New Roman"/>
      <w:kern w:val="0"/>
      <w:sz w:val="14"/>
      <w:szCs w:val="20"/>
    </w:rPr>
  </w:style>
  <w:style w:type="paragraph" w:customStyle="1" w:styleId="xl54">
    <w:name w:val="xl54"/>
    <w:basedOn w:val="a"/>
    <w:qFormat/>
    <w:rsid w:val="00A12BD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FF"/>
      <w:kern w:val="0"/>
      <w:sz w:val="22"/>
    </w:rPr>
  </w:style>
  <w:style w:type="paragraph" w:customStyle="1" w:styleId="xl100">
    <w:name w:val="xl100"/>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1">
    <w:name w:val="Char1 Char Char Char1"/>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Char11">
    <w:name w:val="Char11"/>
    <w:basedOn w:val="a"/>
    <w:qFormat/>
    <w:rsid w:val="00A12BDF"/>
    <w:pPr>
      <w:spacing w:line="360" w:lineRule="auto"/>
      <w:ind w:firstLineChars="200" w:firstLine="200"/>
    </w:pPr>
    <w:rPr>
      <w:rFonts w:ascii="宋体" w:eastAsia="宋体" w:hAnsi="宋体" w:cs="宋体"/>
      <w:sz w:val="24"/>
      <w:szCs w:val="28"/>
    </w:rPr>
  </w:style>
  <w:style w:type="paragraph" w:customStyle="1" w:styleId="xl84">
    <w:name w:val="xl84"/>
    <w:basedOn w:val="a"/>
    <w:qFormat/>
    <w:rsid w:val="00A12BDF"/>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xl101">
    <w:name w:val="xl101"/>
    <w:basedOn w:val="a"/>
    <w:qFormat/>
    <w:rsid w:val="00A12BDF"/>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font8">
    <w:name w:val="font8"/>
    <w:basedOn w:val="a"/>
    <w:qFormat/>
    <w:rsid w:val="00A12BDF"/>
    <w:pPr>
      <w:widowControl/>
      <w:spacing w:before="100" w:beforeAutospacing="1" w:after="100" w:afterAutospacing="1"/>
      <w:jc w:val="left"/>
    </w:pPr>
    <w:rPr>
      <w:rFonts w:ascii="Times New Roman" w:eastAsia="Arial Unicode MS" w:hAnsi="Times New Roman" w:cs="Times New Roman"/>
      <w:b/>
      <w:bCs/>
      <w:kern w:val="0"/>
      <w:sz w:val="20"/>
      <w:szCs w:val="20"/>
    </w:rPr>
  </w:style>
  <w:style w:type="paragraph" w:customStyle="1" w:styleId="2f1">
    <w:name w:val="样式 标题 2 + 居中"/>
    <w:basedOn w:val="2"/>
    <w:qFormat/>
    <w:rsid w:val="00A12BDF"/>
    <w:pPr>
      <w:widowControl w:val="0"/>
      <w:adjustRightInd w:val="0"/>
      <w:snapToGrid w:val="0"/>
      <w:spacing w:before="0" w:after="0" w:line="360" w:lineRule="auto"/>
      <w:ind w:firstLine="720"/>
      <w:jc w:val="center"/>
    </w:pPr>
    <w:rPr>
      <w:rFonts w:ascii="Times New Roman" w:hAnsi="Times New Roman" w:cs="宋体"/>
      <w:snapToGrid w:val="0"/>
      <w:spacing w:val="20"/>
      <w:sz w:val="30"/>
      <w:szCs w:val="30"/>
    </w:rPr>
  </w:style>
  <w:style w:type="paragraph" w:customStyle="1" w:styleId="xl24">
    <w:name w:val="xl24"/>
    <w:basedOn w:val="a"/>
    <w:qFormat/>
    <w:rsid w:val="00A12BDF"/>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26">
    <w:name w:val="xl26"/>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affffffb">
    <w:name w:val="图表脚注"/>
    <w:next w:val="affe"/>
    <w:qFormat/>
    <w:rsid w:val="00A12BDF"/>
    <w:pPr>
      <w:ind w:leftChars="200" w:left="300" w:hangingChars="100" w:hanging="100"/>
      <w:jc w:val="both"/>
    </w:pPr>
    <w:rPr>
      <w:rFonts w:ascii="宋体" w:eastAsia="宋体" w:hAnsi="Times New Roman" w:cs="Times New Roman"/>
      <w:kern w:val="0"/>
      <w:sz w:val="18"/>
      <w:szCs w:val="20"/>
    </w:rPr>
  </w:style>
  <w:style w:type="paragraph" w:customStyle="1" w:styleId="xl42">
    <w:name w:val="xl42"/>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xl56">
    <w:name w:val="xl56"/>
    <w:basedOn w:val="a"/>
    <w:qFormat/>
    <w:rsid w:val="00A12BDF"/>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2"/>
    </w:rPr>
  </w:style>
  <w:style w:type="paragraph" w:customStyle="1" w:styleId="xl83">
    <w:name w:val="xl83"/>
    <w:basedOn w:val="a"/>
    <w:qFormat/>
    <w:rsid w:val="00A12BDF"/>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46">
    <w:name w:val="样式4"/>
    <w:basedOn w:val="4"/>
    <w:qFormat/>
    <w:rsid w:val="00A12BDF"/>
    <w:pPr>
      <w:widowControl w:val="0"/>
      <w:topLinePunct/>
      <w:spacing w:before="0" w:after="0" w:line="480" w:lineRule="auto"/>
      <w:ind w:firstLine="420"/>
      <w:jc w:val="both"/>
    </w:pPr>
    <w:rPr>
      <w:rFonts w:ascii="Times New Roman" w:eastAsia="楷体_GB2312" w:hAnsi="Times New Roman"/>
      <w:b w:val="0"/>
      <w:bCs w:val="0"/>
      <w:kern w:val="2"/>
      <w:sz w:val="24"/>
      <w:szCs w:val="20"/>
    </w:rPr>
  </w:style>
  <w:style w:type="paragraph" w:customStyle="1" w:styleId="affffffc">
    <w:name w:val="图说"/>
    <w:basedOn w:val="a"/>
    <w:qFormat/>
    <w:rsid w:val="00A12BDF"/>
    <w:pPr>
      <w:topLinePunct/>
      <w:spacing w:before="40" w:after="160"/>
      <w:jc w:val="center"/>
    </w:pPr>
    <w:rPr>
      <w:rFonts w:ascii="Times New Roman" w:eastAsia="宋体" w:hAnsi="Times New Roman" w:cs="宋体"/>
      <w:sz w:val="18"/>
      <w:szCs w:val="20"/>
    </w:rPr>
  </w:style>
  <w:style w:type="paragraph" w:customStyle="1" w:styleId="xl81">
    <w:name w:val="xl81"/>
    <w:basedOn w:val="a"/>
    <w:qFormat/>
    <w:rsid w:val="00A12BDF"/>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2"/>
    </w:rPr>
  </w:style>
  <w:style w:type="paragraph" w:customStyle="1" w:styleId="font15">
    <w:name w:val="font15"/>
    <w:basedOn w:val="a"/>
    <w:qFormat/>
    <w:rsid w:val="00A12BDF"/>
    <w:pPr>
      <w:widowControl/>
      <w:spacing w:before="100" w:beforeAutospacing="1" w:after="100" w:afterAutospacing="1"/>
      <w:jc w:val="left"/>
    </w:pPr>
    <w:rPr>
      <w:rFonts w:ascii="Times New Roman" w:eastAsia="Arial Unicode MS" w:hAnsi="Times New Roman" w:cs="Times New Roman"/>
      <w:color w:val="000000"/>
      <w:kern w:val="0"/>
      <w:sz w:val="22"/>
    </w:rPr>
  </w:style>
  <w:style w:type="paragraph" w:customStyle="1" w:styleId="SectionHeading">
    <w:name w:val="Section Heading"/>
    <w:basedOn w:val="1"/>
    <w:qFormat/>
    <w:rsid w:val="00A12BDF"/>
    <w:pPr>
      <w:keepLines/>
      <w:widowControl w:val="0"/>
      <w:autoSpaceDE w:val="0"/>
      <w:autoSpaceDN w:val="0"/>
      <w:adjustRightInd w:val="0"/>
      <w:spacing w:after="220" w:line="200" w:lineRule="atLeast"/>
      <w:ind w:left="0" w:firstLine="0"/>
      <w:jc w:val="left"/>
      <w:textAlignment w:val="baseline"/>
      <w:outlineLvl w:val="9"/>
    </w:pPr>
    <w:rPr>
      <w:rFonts w:ascii="Arial Black" w:eastAsia="宋体" w:hAnsi="Arial Black"/>
      <w:b/>
      <w:spacing w:val="-10"/>
      <w:kern w:val="28"/>
      <w:sz w:val="22"/>
    </w:rPr>
  </w:style>
  <w:style w:type="paragraph" w:customStyle="1" w:styleId="CharCharCharCharCharCharChar1">
    <w:name w:val="Char Char Char Char Char Char Char1"/>
    <w:basedOn w:val="a"/>
    <w:qFormat/>
    <w:rsid w:val="00A12BDF"/>
    <w:rPr>
      <w:rFonts w:ascii="Tahoma" w:eastAsia="宋体" w:hAnsi="Tahoma" w:cs="Times New Roman"/>
      <w:sz w:val="24"/>
      <w:szCs w:val="20"/>
    </w:rPr>
  </w:style>
  <w:style w:type="paragraph" w:customStyle="1" w:styleId="xl99">
    <w:name w:val="xl99"/>
    <w:basedOn w:val="a"/>
    <w:qFormat/>
    <w:rsid w:val="00A12BDF"/>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reader-word-layer">
    <w:name w:val="reader-word-layer"/>
    <w:basedOn w:val="a"/>
    <w:qFormat/>
    <w:rsid w:val="00A12BDF"/>
    <w:pPr>
      <w:widowControl/>
      <w:spacing w:before="100" w:beforeAutospacing="1" w:after="100" w:afterAutospacing="1"/>
      <w:jc w:val="left"/>
    </w:pPr>
    <w:rPr>
      <w:rFonts w:ascii="宋体" w:eastAsia="宋体" w:hAnsi="宋体" w:cs="宋体"/>
      <w:kern w:val="0"/>
      <w:sz w:val="24"/>
      <w:szCs w:val="24"/>
    </w:rPr>
  </w:style>
  <w:style w:type="paragraph" w:customStyle="1" w:styleId="xl49">
    <w:name w:val="xl49"/>
    <w:basedOn w:val="a"/>
    <w:qFormat/>
    <w:rsid w:val="00A12BD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rPr>
  </w:style>
  <w:style w:type="paragraph" w:customStyle="1" w:styleId="xl50">
    <w:name w:val="xl50"/>
    <w:basedOn w:val="a"/>
    <w:qFormat/>
    <w:rsid w:val="00A12BDF"/>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2"/>
    </w:rPr>
  </w:style>
  <w:style w:type="paragraph" w:customStyle="1" w:styleId="xl39">
    <w:name w:val="xl39"/>
    <w:basedOn w:val="a"/>
    <w:qFormat/>
    <w:rsid w:val="00A12BDF"/>
    <w:pPr>
      <w:widowControl/>
      <w:pBdr>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25">
    <w:name w:val="xl25"/>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FF00FF"/>
      <w:kern w:val="0"/>
      <w:sz w:val="20"/>
      <w:szCs w:val="20"/>
    </w:rPr>
  </w:style>
  <w:style w:type="paragraph" w:customStyle="1" w:styleId="16620">
    <w:name w:val="样式 标题 1 + 黑体 三号 非加粗 居中 段前: 6 磅 段后: 6 磅 行距: 固定值 20 磅"/>
    <w:basedOn w:val="1"/>
    <w:qFormat/>
    <w:rsid w:val="00A12BDF"/>
    <w:pPr>
      <w:keepLines/>
      <w:widowControl w:val="0"/>
      <w:spacing w:before="120" w:after="120" w:line="400" w:lineRule="exact"/>
      <w:ind w:left="0" w:firstLine="0"/>
    </w:pPr>
    <w:rPr>
      <w:rFonts w:hAnsi="黑体" w:cs="宋体"/>
      <w:kern w:val="44"/>
      <w:sz w:val="32"/>
    </w:rPr>
  </w:style>
  <w:style w:type="paragraph" w:customStyle="1" w:styleId="xl40">
    <w:name w:val="xl40"/>
    <w:basedOn w:val="a"/>
    <w:qFormat/>
    <w:rsid w:val="00A12BDF"/>
    <w:pPr>
      <w:widowControl/>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2"/>
    </w:rPr>
  </w:style>
  <w:style w:type="paragraph" w:customStyle="1" w:styleId="soustitre">
    <w:name w:val="soustitre"/>
    <w:basedOn w:val="a"/>
    <w:qFormat/>
    <w:rsid w:val="00A12BDF"/>
    <w:pPr>
      <w:widowControl/>
      <w:tabs>
        <w:tab w:val="left" w:pos="525"/>
      </w:tabs>
      <w:overflowPunct w:val="0"/>
      <w:autoSpaceDE w:val="0"/>
      <w:autoSpaceDN w:val="0"/>
      <w:adjustRightInd w:val="0"/>
      <w:spacing w:line="400" w:lineRule="atLeast"/>
      <w:jc w:val="center"/>
    </w:pPr>
    <w:rPr>
      <w:rFonts w:ascii="New York" w:eastAsia="楷体_GB2312" w:hAnsi="New York" w:cs="Times New Roman"/>
      <w:kern w:val="0"/>
      <w:position w:val="-6"/>
      <w:sz w:val="24"/>
      <w:szCs w:val="20"/>
    </w:rPr>
  </w:style>
  <w:style w:type="paragraph" w:customStyle="1" w:styleId="xl47">
    <w:name w:val="xl47"/>
    <w:basedOn w:val="a"/>
    <w:qFormat/>
    <w:rsid w:val="00A12BD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2"/>
    </w:rPr>
  </w:style>
  <w:style w:type="paragraph" w:customStyle="1" w:styleId="affffffd">
    <w:name w:val="条文脚注"/>
    <w:basedOn w:val="afe"/>
    <w:qFormat/>
    <w:rsid w:val="00A12BDF"/>
    <w:pPr>
      <w:tabs>
        <w:tab w:val="left" w:pos="360"/>
      </w:tabs>
      <w:adjustRightInd/>
      <w:snapToGrid w:val="0"/>
      <w:spacing w:before="0" w:line="240" w:lineRule="auto"/>
      <w:ind w:leftChars="200" w:left="200" w:hanging="1080"/>
      <w:jc w:val="both"/>
      <w:textAlignment w:val="auto"/>
    </w:pPr>
    <w:rPr>
      <w:rFonts w:ascii="宋体"/>
      <w:kern w:val="2"/>
      <w:sz w:val="18"/>
      <w:szCs w:val="18"/>
    </w:rPr>
  </w:style>
  <w:style w:type="paragraph" w:customStyle="1" w:styleId="Char1CharCharChar">
    <w:name w:val="Char1 Char Char Char"/>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z-10">
    <w:name w:val="z-窗体顶端1"/>
    <w:basedOn w:val="a"/>
    <w:next w:val="a"/>
    <w:link w:val="z-Char0"/>
    <w:qFormat/>
    <w:rsid w:val="00A12BDF"/>
    <w:pPr>
      <w:widowControl/>
      <w:pBdr>
        <w:bottom w:val="single" w:sz="6" w:space="1" w:color="auto"/>
      </w:pBdr>
      <w:jc w:val="center"/>
    </w:pPr>
    <w:rPr>
      <w:rFonts w:ascii="Arial" w:eastAsia="宋体" w:hAnsi="Arial" w:cs="Arial"/>
      <w:vanish/>
      <w:kern w:val="0"/>
      <w:sz w:val="16"/>
      <w:szCs w:val="16"/>
    </w:rPr>
  </w:style>
  <w:style w:type="paragraph" w:customStyle="1" w:styleId="font5">
    <w:name w:val="font5"/>
    <w:basedOn w:val="a"/>
    <w:qFormat/>
    <w:rsid w:val="00A12BDF"/>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1Char0">
    <w:name w:val="样式1正文（首行缩进两字） Char"/>
    <w:basedOn w:val="a"/>
    <w:next w:val="a"/>
    <w:qFormat/>
    <w:rsid w:val="00A12BDF"/>
    <w:pPr>
      <w:snapToGrid w:val="0"/>
      <w:spacing w:afterLines="10" w:line="276" w:lineRule="auto"/>
      <w:ind w:firstLineChars="200" w:firstLine="422"/>
    </w:pPr>
    <w:rPr>
      <w:rFonts w:ascii="Times New Roman" w:eastAsia="宋体" w:hAnsi="Times New Roman" w:cs="Times New Roman"/>
      <w:b/>
      <w:color w:val="800080"/>
      <w:szCs w:val="20"/>
    </w:rPr>
  </w:style>
  <w:style w:type="paragraph" w:customStyle="1" w:styleId="font13">
    <w:name w:val="font13"/>
    <w:basedOn w:val="a"/>
    <w:qFormat/>
    <w:rsid w:val="00A12BDF"/>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378020">
    <w:name w:val="样式 标题 3 + (中文) 黑体 小四 非加粗 段前: 7.8 磅 段后: 0 磅 行距: 固定值 20 磅"/>
    <w:basedOn w:val="3"/>
    <w:qFormat/>
    <w:rsid w:val="00A12BDF"/>
    <w:pPr>
      <w:widowControl w:val="0"/>
      <w:tabs>
        <w:tab w:val="clear" w:pos="432"/>
        <w:tab w:val="clear" w:pos="720"/>
        <w:tab w:val="left" w:pos="866"/>
      </w:tabs>
      <w:spacing w:beforeLines="100" w:after="0" w:line="400" w:lineRule="exact"/>
      <w:ind w:left="866"/>
      <w:jc w:val="both"/>
    </w:pPr>
    <w:rPr>
      <w:rFonts w:eastAsia="黑体" w:cs="宋体"/>
      <w:b w:val="0"/>
      <w:kern w:val="2"/>
      <w:sz w:val="24"/>
    </w:rPr>
  </w:style>
  <w:style w:type="paragraph" w:customStyle="1" w:styleId="xl102">
    <w:name w:val="xl102"/>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rPr>
  </w:style>
  <w:style w:type="paragraph" w:customStyle="1" w:styleId="affffffe">
    <w:name w:val="正文表标题"/>
    <w:next w:val="affe"/>
    <w:qFormat/>
    <w:rsid w:val="00A12BDF"/>
    <w:pPr>
      <w:tabs>
        <w:tab w:val="left" w:pos="432"/>
      </w:tabs>
      <w:ind w:left="432" w:hanging="432"/>
      <w:jc w:val="center"/>
    </w:pPr>
    <w:rPr>
      <w:rFonts w:ascii="黑体" w:eastAsia="黑体" w:hAnsi="Times New Roman" w:cs="Times New Roman"/>
      <w:kern w:val="0"/>
      <w:szCs w:val="20"/>
    </w:rPr>
  </w:style>
  <w:style w:type="paragraph" w:customStyle="1" w:styleId="xl76">
    <w:name w:val="xl76"/>
    <w:basedOn w:val="a"/>
    <w:qFormat/>
    <w:rsid w:val="00A12BDF"/>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2"/>
    </w:rPr>
  </w:style>
  <w:style w:type="paragraph" w:customStyle="1" w:styleId="xl58">
    <w:name w:val="xl58"/>
    <w:basedOn w:val="a"/>
    <w:qFormat/>
    <w:rsid w:val="00A12BDF"/>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2"/>
    </w:rPr>
  </w:style>
  <w:style w:type="paragraph" w:customStyle="1" w:styleId="xl44">
    <w:name w:val="xl44"/>
    <w:basedOn w:val="a"/>
    <w:qFormat/>
    <w:rsid w:val="00A12BDF"/>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2"/>
    </w:rPr>
  </w:style>
  <w:style w:type="paragraph" w:customStyle="1" w:styleId="xl97">
    <w:name w:val="xl97"/>
    <w:basedOn w:val="a"/>
    <w:qFormat/>
    <w:rsid w:val="00A12BDF"/>
    <w:pPr>
      <w:widowControl/>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Char1CharCharChar2">
    <w:name w:val="Char1 Char Char Char2"/>
    <w:basedOn w:val="a"/>
    <w:qFormat/>
    <w:rsid w:val="00A12BDF"/>
    <w:rPr>
      <w:rFonts w:ascii="Tahoma" w:eastAsia="宋体" w:hAnsi="Tahoma" w:cs="Times New Roman"/>
      <w:sz w:val="24"/>
      <w:szCs w:val="20"/>
    </w:rPr>
  </w:style>
  <w:style w:type="paragraph" w:customStyle="1" w:styleId="ParaCharCharCharCharChar">
    <w:name w:val="默认段落字体 Para Char Char Char Char Char"/>
    <w:basedOn w:val="a"/>
    <w:qFormat/>
    <w:rsid w:val="00A12BDF"/>
    <w:rPr>
      <w:rFonts w:ascii="宋体" w:eastAsia="宋体" w:hAnsi="宋体" w:cs="Times New Roman"/>
      <w:b/>
      <w:color w:val="000000"/>
      <w:sz w:val="24"/>
      <w:szCs w:val="24"/>
    </w:rPr>
  </w:style>
  <w:style w:type="paragraph" w:customStyle="1" w:styleId="xl62">
    <w:name w:val="xl62"/>
    <w:basedOn w:val="a"/>
    <w:qFormat/>
    <w:rsid w:val="00A12B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CompanyName">
    <w:name w:val="Company Name"/>
    <w:basedOn w:val="ReturnAddress"/>
    <w:qFormat/>
    <w:rsid w:val="00A12BDF"/>
    <w:pPr>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xl63">
    <w:name w:val="xl63"/>
    <w:basedOn w:val="a"/>
    <w:qFormat/>
    <w:rsid w:val="00A12BDF"/>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2"/>
    </w:rPr>
  </w:style>
  <w:style w:type="paragraph" w:customStyle="1" w:styleId="afffffff">
    <w:name w:val="正文表标题续表"/>
    <w:basedOn w:val="affffffe"/>
    <w:next w:val="affe"/>
    <w:qFormat/>
    <w:rsid w:val="00A12BDF"/>
    <w:pPr>
      <w:tabs>
        <w:tab w:val="clear" w:pos="432"/>
        <w:tab w:val="left" w:pos="360"/>
        <w:tab w:val="left" w:pos="420"/>
      </w:tabs>
      <w:spacing w:beforeLines="50"/>
      <w:ind w:left="0" w:firstLine="0"/>
    </w:pPr>
    <w:rPr>
      <w:color w:val="000000"/>
      <w:spacing w:val="20"/>
      <w:kern w:val="2"/>
      <w:szCs w:val="21"/>
    </w:rPr>
  </w:style>
  <w:style w:type="paragraph" w:customStyle="1" w:styleId="300150">
    <w:name w:val="标题 3 + 小四 段前: 0 磅 段后: 0 磅 行距: 1.5 倍行距"/>
    <w:basedOn w:val="3"/>
    <w:next w:val="3"/>
    <w:qFormat/>
    <w:rsid w:val="00A12BDF"/>
    <w:pPr>
      <w:widowControl w:val="0"/>
      <w:numPr>
        <w:numId w:val="0"/>
      </w:numPr>
      <w:spacing w:before="0" w:after="0"/>
      <w:jc w:val="both"/>
    </w:pPr>
    <w:rPr>
      <w:rFonts w:cs="宋体"/>
      <w:bCs/>
      <w:kern w:val="2"/>
      <w:sz w:val="24"/>
    </w:rPr>
  </w:style>
  <w:style w:type="paragraph" w:customStyle="1" w:styleId="jl">
    <w:name w:val="jl 正文"/>
    <w:basedOn w:val="a"/>
    <w:qFormat/>
    <w:rsid w:val="00A12BDF"/>
    <w:pPr>
      <w:autoSpaceDE w:val="0"/>
      <w:autoSpaceDN w:val="0"/>
      <w:adjustRightInd w:val="0"/>
      <w:ind w:firstLineChars="200" w:firstLine="200"/>
      <w:jc w:val="left"/>
      <w:textAlignment w:val="baseline"/>
    </w:pPr>
    <w:rPr>
      <w:rFonts w:ascii="宋体" w:eastAsia="宋体" w:hAnsi="Times New Roman" w:cs="Times New Roman"/>
      <w:kern w:val="0"/>
      <w:sz w:val="24"/>
      <w:szCs w:val="24"/>
    </w:rPr>
  </w:style>
  <w:style w:type="paragraph" w:customStyle="1" w:styleId="xl30">
    <w:name w:val="xl30"/>
    <w:basedOn w:val="a"/>
    <w:qFormat/>
    <w:rsid w:val="00A12BD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0"/>
      <w:szCs w:val="20"/>
    </w:rPr>
  </w:style>
  <w:style w:type="paragraph" w:customStyle="1" w:styleId="MessageHeaderFirst">
    <w:name w:val="Message Header First"/>
    <w:basedOn w:val="aff"/>
    <w:next w:val="aff"/>
    <w:qFormat/>
    <w:rsid w:val="00A12BDF"/>
  </w:style>
  <w:style w:type="paragraph" w:customStyle="1" w:styleId="afffffff0">
    <w:name w:val="五级无标题条"/>
    <w:basedOn w:val="a"/>
    <w:qFormat/>
    <w:rsid w:val="00A12BDF"/>
    <w:pPr>
      <w:tabs>
        <w:tab w:val="left" w:pos="2940"/>
      </w:tabs>
      <w:ind w:left="2940" w:hanging="420"/>
    </w:pPr>
    <w:rPr>
      <w:rFonts w:ascii="Times New Roman" w:eastAsia="宋体" w:hAnsi="Times New Roman" w:cs="Times New Roman"/>
      <w:szCs w:val="24"/>
    </w:rPr>
  </w:style>
  <w:style w:type="paragraph" w:customStyle="1" w:styleId="p0">
    <w:name w:val="p0"/>
    <w:basedOn w:val="a"/>
    <w:qFormat/>
    <w:rsid w:val="00A12BDF"/>
    <w:pPr>
      <w:widowControl/>
    </w:pPr>
    <w:rPr>
      <w:rFonts w:ascii="Times New Roman" w:eastAsia="宋体" w:hAnsi="Times New Roman" w:cs="Times New Roman"/>
      <w:kern w:val="0"/>
      <w:sz w:val="28"/>
      <w:szCs w:val="28"/>
    </w:rPr>
  </w:style>
  <w:style w:type="paragraph" w:customStyle="1" w:styleId="p18">
    <w:name w:val="p18"/>
    <w:basedOn w:val="a"/>
    <w:qFormat/>
    <w:rsid w:val="00A12BDF"/>
    <w:pPr>
      <w:widowControl/>
    </w:pPr>
    <w:rPr>
      <w:rFonts w:ascii="Times New Roman" w:eastAsia="宋体" w:hAnsi="Times New Roman" w:cs="Times New Roman"/>
      <w:kern w:val="0"/>
      <w:szCs w:val="21"/>
    </w:rPr>
  </w:style>
  <w:style w:type="paragraph" w:customStyle="1" w:styleId="p17">
    <w:name w:val="p17"/>
    <w:basedOn w:val="a"/>
    <w:qFormat/>
    <w:rsid w:val="00A12BDF"/>
    <w:pPr>
      <w:widowControl/>
    </w:pPr>
    <w:rPr>
      <w:rFonts w:ascii="Courier New" w:eastAsia="宋体" w:hAnsi="Courier New" w:cs="Courier New"/>
      <w:kern w:val="0"/>
      <w:szCs w:val="21"/>
    </w:rPr>
  </w:style>
  <w:style w:type="paragraph" w:customStyle="1" w:styleId="p16">
    <w:name w:val="p16"/>
    <w:basedOn w:val="a"/>
    <w:qFormat/>
    <w:rsid w:val="00A12BDF"/>
    <w:pPr>
      <w:widowControl/>
    </w:pPr>
    <w:rPr>
      <w:rFonts w:ascii="Times New Roman" w:eastAsia="宋体" w:hAnsi="Times New Roman" w:cs="Times New Roman"/>
      <w:b/>
      <w:bCs/>
      <w:color w:val="0000FF"/>
      <w:kern w:val="0"/>
      <w:sz w:val="24"/>
      <w:szCs w:val="24"/>
    </w:rPr>
  </w:style>
  <w:style w:type="paragraph" w:customStyle="1" w:styleId="CharCharCharCharChar1Char">
    <w:name w:val="Char Char Char Char Char1 Char"/>
    <w:basedOn w:val="a"/>
    <w:qFormat/>
    <w:rsid w:val="00A12BDF"/>
    <w:rPr>
      <w:rFonts w:ascii="Tahoma" w:eastAsia="宋体" w:hAnsi="Tahoma" w:cs="Times New Roman"/>
      <w:sz w:val="24"/>
      <w:szCs w:val="20"/>
    </w:rPr>
  </w:style>
  <w:style w:type="paragraph" w:customStyle="1" w:styleId="Char1CharCharCharCharCharCharCharCharCharCharCharCharCharCharCharCharCharCharChar">
    <w:name w:val="Char1 Char Char Char Char Char Char Char Char Char Char Char Char Char Char Char Char Char Char Char"/>
    <w:basedOn w:val="a"/>
    <w:qFormat/>
    <w:rsid w:val="00A12BDF"/>
    <w:pPr>
      <w:spacing w:line="360" w:lineRule="auto"/>
    </w:pPr>
    <w:rPr>
      <w:rFonts w:ascii="Times New Roman" w:eastAsia="宋体" w:hAnsi="Times New Roman" w:cs="Times New Roman"/>
      <w:szCs w:val="20"/>
    </w:rPr>
  </w:style>
  <w:style w:type="paragraph" w:customStyle="1" w:styleId="Char12">
    <w:name w:val="Char12"/>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 w:val="24"/>
      <w:szCs w:val="18"/>
    </w:rPr>
  </w:style>
  <w:style w:type="paragraph" w:customStyle="1" w:styleId="CharCharCharChar2">
    <w:name w:val="Char Char Char Char2"/>
    <w:basedOn w:val="a"/>
    <w:qFormat/>
    <w:rsid w:val="00A12BDF"/>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Char30">
    <w:name w:val="Char3"/>
    <w:basedOn w:val="a"/>
    <w:qFormat/>
    <w:rsid w:val="00A12BDF"/>
    <w:rPr>
      <w:rFonts w:ascii="Times New Roman" w:eastAsia="宋体" w:hAnsi="Times New Roman" w:cs="Times New Roman"/>
      <w:sz w:val="24"/>
      <w:szCs w:val="24"/>
    </w:rPr>
  </w:style>
  <w:style w:type="paragraph" w:customStyle="1" w:styleId="2f2">
    <w:name w:val="纯文本2"/>
    <w:basedOn w:val="a"/>
    <w:qFormat/>
    <w:rsid w:val="00A12BDF"/>
    <w:pPr>
      <w:adjustRightInd w:val="0"/>
      <w:jc w:val="left"/>
      <w:textAlignment w:val="baseline"/>
    </w:pPr>
    <w:rPr>
      <w:rFonts w:ascii="宋体" w:eastAsia="宋体" w:hAnsi="Courier New" w:cs="Times New Roman"/>
      <w:sz w:val="24"/>
      <w:szCs w:val="20"/>
    </w:rPr>
  </w:style>
  <w:style w:type="paragraph" w:customStyle="1" w:styleId="ParaCharCharCharCharCharCharCharCharCharCharCharCharCharChar">
    <w:name w:val="默认段落字体 Para Char Char Char Char Char Char Char Char Char Char Char Char Char Char"/>
    <w:basedOn w:val="ad"/>
    <w:qFormat/>
    <w:rsid w:val="00A12BDF"/>
    <w:pPr>
      <w:widowControl w:val="0"/>
      <w:jc w:val="both"/>
    </w:pPr>
  </w:style>
  <w:style w:type="paragraph" w:customStyle="1" w:styleId="afffffff1">
    <w:name w:val="！正文（四号字）"/>
    <w:link w:val="CharChar2"/>
    <w:qFormat/>
    <w:rsid w:val="00A12BDF"/>
    <w:pPr>
      <w:snapToGrid w:val="0"/>
      <w:spacing w:line="360" w:lineRule="auto"/>
      <w:ind w:firstLineChars="200" w:firstLine="200"/>
      <w:jc w:val="both"/>
    </w:pPr>
    <w:rPr>
      <w:rFonts w:ascii="Times New Roman" w:eastAsia="宋体" w:hAnsi="Times New Roman" w:cs="Times New Roman"/>
      <w:kern w:val="0"/>
      <w:sz w:val="24"/>
      <w:szCs w:val="28"/>
    </w:rPr>
  </w:style>
  <w:style w:type="paragraph" w:customStyle="1" w:styleId="1Char1">
    <w:name w:val="1 Char"/>
    <w:basedOn w:val="a"/>
    <w:qFormat/>
    <w:rsid w:val="00A12BDF"/>
    <w:rPr>
      <w:rFonts w:ascii="Tahoma" w:eastAsia="宋体" w:hAnsi="Tahoma" w:cs="Times New Roman"/>
      <w:sz w:val="24"/>
      <w:szCs w:val="20"/>
    </w:rPr>
  </w:style>
  <w:style w:type="paragraph" w:customStyle="1" w:styleId="2f3">
    <w:name w:val="正文缩进2字符"/>
    <w:basedOn w:val="a"/>
    <w:link w:val="2Char3"/>
    <w:qFormat/>
    <w:rsid w:val="00A12BDF"/>
    <w:pPr>
      <w:widowControl/>
      <w:spacing w:before="100" w:beforeAutospacing="1" w:after="100" w:afterAutospacing="1" w:line="300" w:lineRule="auto"/>
      <w:ind w:left="357" w:firstLineChars="200" w:firstLine="420"/>
      <w:jc w:val="left"/>
    </w:pPr>
    <w:rPr>
      <w:rFonts w:ascii="ˎ̥" w:eastAsia="宋体" w:hAnsi="ˎ̥" w:cs="Times New Roman"/>
      <w:color w:val="51585D"/>
      <w:kern w:val="0"/>
      <w:sz w:val="20"/>
      <w:szCs w:val="20"/>
    </w:rPr>
  </w:style>
  <w:style w:type="paragraph" w:customStyle="1" w:styleId="afffffff2">
    <w:name w:val="内容正文"/>
    <w:basedOn w:val="a"/>
    <w:link w:val="Charf9"/>
    <w:qFormat/>
    <w:rsid w:val="00A12BDF"/>
    <w:pPr>
      <w:spacing w:beforeLines="50" w:afterLines="50" w:line="360" w:lineRule="auto"/>
      <w:ind w:firstLineChars="200" w:firstLine="420"/>
    </w:pPr>
    <w:rPr>
      <w:rFonts w:ascii="Arial" w:eastAsia="宋体" w:hAnsi="Arial" w:cs="Times New Roman"/>
      <w:kern w:val="0"/>
      <w:sz w:val="20"/>
      <w:szCs w:val="21"/>
    </w:rPr>
  </w:style>
  <w:style w:type="paragraph" w:customStyle="1" w:styleId="afffffff3">
    <w:name w:val="二级正文"/>
    <w:basedOn w:val="a"/>
    <w:link w:val="Charfa"/>
    <w:qFormat/>
    <w:rsid w:val="00A12BDF"/>
    <w:pPr>
      <w:spacing w:line="360" w:lineRule="auto"/>
      <w:ind w:firstLineChars="200" w:firstLine="480"/>
    </w:pPr>
    <w:rPr>
      <w:rFonts w:ascii="Times New Roman" w:eastAsia="宋体" w:hAnsi="Times New Roman" w:cs="Times New Roman"/>
      <w:kern w:val="0"/>
      <w:sz w:val="24"/>
      <w:szCs w:val="24"/>
    </w:rPr>
  </w:style>
  <w:style w:type="paragraph" w:customStyle="1" w:styleId="1c">
    <w:name w:val="缺省文本:1"/>
    <w:basedOn w:val="a"/>
    <w:qFormat/>
    <w:rsid w:val="00A12BDF"/>
    <w:pPr>
      <w:autoSpaceDE w:val="0"/>
      <w:autoSpaceDN w:val="0"/>
      <w:adjustRightInd w:val="0"/>
      <w:spacing w:line="480" w:lineRule="exact"/>
      <w:jc w:val="left"/>
    </w:pPr>
    <w:rPr>
      <w:rFonts w:ascii="宋体" w:eastAsia="宋体" w:hAnsi="Times New Roman" w:cs="Times New Roman"/>
      <w:kern w:val="0"/>
      <w:sz w:val="24"/>
      <w:szCs w:val="24"/>
    </w:rPr>
  </w:style>
  <w:style w:type="paragraph" w:customStyle="1" w:styleId="afffffff4">
    <w:name w:val="新建正文"/>
    <w:basedOn w:val="af2"/>
    <w:link w:val="Charfb"/>
    <w:qFormat/>
    <w:rsid w:val="00A12BDF"/>
    <w:pPr>
      <w:widowControl w:val="0"/>
      <w:snapToGrid w:val="0"/>
      <w:spacing w:after="0" w:line="360" w:lineRule="auto"/>
      <w:ind w:left="0" w:firstLineChars="150" w:firstLine="315"/>
      <w:jc w:val="both"/>
    </w:pPr>
    <w:rPr>
      <w:rFonts w:ascii="Times New Roman" w:hAnsi="Times New Roman" w:cs="Times New Roman"/>
      <w:kern w:val="0"/>
      <w:sz w:val="20"/>
      <w:szCs w:val="21"/>
    </w:rPr>
  </w:style>
  <w:style w:type="character" w:customStyle="1" w:styleId="Char1">
    <w:name w:val="正文缩进 Char"/>
    <w:link w:val="a0"/>
    <w:qFormat/>
    <w:rsid w:val="00A12BDF"/>
    <w:rPr>
      <w:rFonts w:ascii="Times New Roman" w:eastAsia="宋体" w:hAnsi="Times New Roman" w:cs="Times New Roman"/>
      <w:kern w:val="0"/>
      <w:sz w:val="20"/>
      <w:szCs w:val="20"/>
    </w:rPr>
  </w:style>
  <w:style w:type="character" w:customStyle="1" w:styleId="Charf4">
    <w:name w:val="表头 Char"/>
    <w:link w:val="affb"/>
    <w:qFormat/>
    <w:rsid w:val="00A12BDF"/>
    <w:rPr>
      <w:rFonts w:ascii="Times New Roman" w:eastAsia="黑体" w:hAnsi="Times New Roman" w:cs="Times New Roman"/>
      <w:kern w:val="0"/>
      <w:sz w:val="20"/>
      <w:szCs w:val="21"/>
    </w:rPr>
  </w:style>
  <w:style w:type="character" w:customStyle="1" w:styleId="Checkbox">
    <w:name w:val="Checkbox"/>
    <w:qFormat/>
    <w:rsid w:val="00A12BDF"/>
    <w:rPr>
      <w:sz w:val="22"/>
    </w:rPr>
  </w:style>
  <w:style w:type="character" w:customStyle="1" w:styleId="444Char">
    <w:name w:val="444 Char"/>
    <w:link w:val="444"/>
    <w:qFormat/>
    <w:rsid w:val="00A12BDF"/>
    <w:rPr>
      <w:rFonts w:ascii="宋体" w:eastAsia="宋体" w:hAnsi="宋体" w:cs="Times New Roman"/>
      <w:kern w:val="0"/>
      <w:sz w:val="20"/>
      <w:szCs w:val="20"/>
    </w:rPr>
  </w:style>
  <w:style w:type="character" w:customStyle="1" w:styleId="3CharChar">
    <w:name w:val="标题 3 Char Char"/>
    <w:qFormat/>
    <w:rsid w:val="00A12BDF"/>
    <w:rPr>
      <w:rFonts w:eastAsia="宋体"/>
      <w:b/>
      <w:bCs/>
      <w:kern w:val="2"/>
      <w:sz w:val="32"/>
      <w:szCs w:val="32"/>
      <w:lang w:val="en-US" w:eastAsia="zh-CN" w:bidi="ar-SA"/>
    </w:rPr>
  </w:style>
  <w:style w:type="character" w:customStyle="1" w:styleId="Char13">
    <w:name w:val="批注文字 Char1"/>
    <w:basedOn w:val="a1"/>
    <w:uiPriority w:val="99"/>
    <w:semiHidden/>
    <w:qFormat/>
    <w:rsid w:val="00A12BDF"/>
    <w:rPr>
      <w:rFonts w:ascii="Times New Roman" w:eastAsia="宋体" w:hAnsi="Times New Roman" w:cs="Times New Roman"/>
      <w:kern w:val="0"/>
      <w:sz w:val="20"/>
      <w:szCs w:val="20"/>
    </w:rPr>
  </w:style>
  <w:style w:type="character" w:customStyle="1" w:styleId="z-Char">
    <w:name w:val="z-窗体底端 Char"/>
    <w:link w:val="z-1"/>
    <w:qFormat/>
    <w:rsid w:val="00A12BDF"/>
    <w:rPr>
      <w:rFonts w:ascii="Times New Roman" w:eastAsia="汉仪大宋简" w:hAnsi="Times New Roman" w:cs="Times New Roman"/>
      <w:kern w:val="44"/>
      <w:sz w:val="22"/>
      <w:szCs w:val="20"/>
    </w:rPr>
  </w:style>
  <w:style w:type="character" w:customStyle="1" w:styleId="z-Char1">
    <w:name w:val="z-窗体底端 Char1"/>
    <w:basedOn w:val="a1"/>
    <w:uiPriority w:val="99"/>
    <w:semiHidden/>
    <w:qFormat/>
    <w:rsid w:val="00A12BDF"/>
    <w:rPr>
      <w:rFonts w:ascii="Arial" w:eastAsia="宋体" w:hAnsi="Arial" w:cs="Arial"/>
      <w:vanish/>
      <w:kern w:val="0"/>
      <w:sz w:val="16"/>
      <w:szCs w:val="16"/>
    </w:rPr>
  </w:style>
  <w:style w:type="character" w:customStyle="1" w:styleId="Charf5">
    <w:name w:val="正文格式 Char"/>
    <w:link w:val="affc"/>
    <w:qFormat/>
    <w:rsid w:val="00A12BDF"/>
    <w:rPr>
      <w:rFonts w:ascii="宋体" w:eastAsia="宋体" w:hAnsi="宋体" w:cs="Times New Roman"/>
      <w:bCs/>
      <w:kern w:val="0"/>
      <w:sz w:val="20"/>
      <w:szCs w:val="21"/>
    </w:rPr>
  </w:style>
  <w:style w:type="character" w:customStyle="1" w:styleId="1Char2">
    <w:name w:val="章标题 1 Char"/>
    <w:basedOn w:val="a1"/>
    <w:qFormat/>
    <w:rsid w:val="00A12BDF"/>
    <w:rPr>
      <w:rFonts w:ascii="黑体" w:eastAsia="黑体" w:hAnsi="华文楷体" w:cs="Times New Roman"/>
      <w:b/>
      <w:kern w:val="0"/>
      <w:sz w:val="36"/>
      <w:szCs w:val="36"/>
    </w:rPr>
  </w:style>
  <w:style w:type="character" w:customStyle="1" w:styleId="Char14">
    <w:name w:val="正文文本 Char1"/>
    <w:basedOn w:val="a1"/>
    <w:uiPriority w:val="99"/>
    <w:semiHidden/>
    <w:qFormat/>
    <w:rsid w:val="00A12BDF"/>
    <w:rPr>
      <w:rFonts w:ascii="Times New Roman" w:eastAsia="宋体" w:hAnsi="Times New Roman" w:cs="Times New Roman"/>
      <w:kern w:val="0"/>
      <w:sz w:val="20"/>
      <w:szCs w:val="20"/>
    </w:rPr>
  </w:style>
  <w:style w:type="character" w:customStyle="1" w:styleId="1d">
    <w:name w:val="强调1"/>
    <w:qFormat/>
    <w:rsid w:val="00A12BDF"/>
    <w:rPr>
      <w:rFonts w:ascii="Arial Black" w:hAnsi="Arial Black"/>
      <w:sz w:val="18"/>
    </w:rPr>
  </w:style>
  <w:style w:type="character" w:customStyle="1" w:styleId="keywordslink1">
    <w:name w:val="keywordslink1"/>
    <w:qFormat/>
    <w:rsid w:val="00A12BDF"/>
    <w:rPr>
      <w:color w:val="333333"/>
    </w:rPr>
  </w:style>
  <w:style w:type="character" w:customStyle="1" w:styleId="Superscript">
    <w:name w:val="Superscript"/>
    <w:qFormat/>
    <w:rsid w:val="00A12BDF"/>
    <w:rPr>
      <w:sz w:val="20"/>
      <w:vertAlign w:val="superscript"/>
    </w:rPr>
  </w:style>
  <w:style w:type="character" w:customStyle="1" w:styleId="Charf6">
    <w:name w:val="招标公告正文 Char"/>
    <w:basedOn w:val="a1"/>
    <w:link w:val="affd"/>
    <w:qFormat/>
    <w:rsid w:val="00A12BDF"/>
    <w:rPr>
      <w:rFonts w:ascii="Calibri" w:eastAsia="宋体" w:hAnsi="Calibri" w:cs="宋体"/>
      <w:sz w:val="24"/>
    </w:rPr>
  </w:style>
  <w:style w:type="character" w:customStyle="1" w:styleId="Char15">
    <w:name w:val="正文文本缩进 Char1"/>
    <w:basedOn w:val="a1"/>
    <w:uiPriority w:val="99"/>
    <w:semiHidden/>
    <w:qFormat/>
    <w:rsid w:val="00A12BDF"/>
    <w:rPr>
      <w:rFonts w:ascii="Times New Roman" w:eastAsia="宋体" w:hAnsi="Times New Roman" w:cs="Times New Roman"/>
      <w:kern w:val="0"/>
      <w:sz w:val="20"/>
      <w:szCs w:val="20"/>
    </w:rPr>
  </w:style>
  <w:style w:type="character" w:customStyle="1" w:styleId="CharChar5">
    <w:name w:val="Char Char5"/>
    <w:qFormat/>
    <w:rsid w:val="00A12BDF"/>
    <w:rPr>
      <w:rFonts w:eastAsia="汉仪大宋简"/>
      <w:kern w:val="44"/>
      <w:sz w:val="22"/>
      <w:szCs w:val="22"/>
      <w:lang w:val="en-US" w:eastAsia="zh-CN" w:bidi="ar-SA"/>
    </w:rPr>
  </w:style>
  <w:style w:type="character" w:customStyle="1" w:styleId="Char16">
    <w:name w:val="纯文本 Char1"/>
    <w:basedOn w:val="a1"/>
    <w:qFormat/>
    <w:rsid w:val="00A12BDF"/>
    <w:rPr>
      <w:rFonts w:ascii="宋体" w:eastAsia="宋体" w:hAnsi="Courier New" w:cs="Courier New"/>
      <w:kern w:val="0"/>
      <w:szCs w:val="21"/>
    </w:rPr>
  </w:style>
  <w:style w:type="character" w:customStyle="1" w:styleId="headeroddCharChar">
    <w:name w:val="header odd Char Char"/>
    <w:basedOn w:val="a1"/>
    <w:qFormat/>
    <w:rsid w:val="00A12BDF"/>
    <w:rPr>
      <w:rFonts w:ascii="Arial" w:eastAsia="宋体" w:hAnsi="Arial" w:cs="Times New Roman"/>
      <w:kern w:val="0"/>
      <w:sz w:val="18"/>
      <w:szCs w:val="18"/>
    </w:rPr>
  </w:style>
  <w:style w:type="character" w:customStyle="1" w:styleId="CharChar">
    <w:name w:val="段 Char Char"/>
    <w:link w:val="affe"/>
    <w:qFormat/>
    <w:rsid w:val="00A12BDF"/>
    <w:rPr>
      <w:rFonts w:ascii="宋体" w:eastAsia="宋体" w:hAnsi="Times New Roman" w:cs="Times New Roman"/>
      <w:kern w:val="0"/>
      <w:sz w:val="20"/>
      <w:szCs w:val="20"/>
    </w:rPr>
  </w:style>
  <w:style w:type="character" w:customStyle="1" w:styleId="1CharChar">
    <w:name w:val="正文1 Char Char"/>
    <w:link w:val="13"/>
    <w:qFormat/>
    <w:rsid w:val="00A12BDF"/>
    <w:rPr>
      <w:rFonts w:ascii="Times New Roman" w:eastAsia="宋体" w:hAnsi="Times New Roman" w:cs="Times New Roman"/>
      <w:kern w:val="0"/>
      <w:sz w:val="24"/>
      <w:szCs w:val="24"/>
    </w:rPr>
  </w:style>
  <w:style w:type="character" w:customStyle="1" w:styleId="Charfc">
    <w:name w:val="文本条款 Char"/>
    <w:qFormat/>
    <w:rsid w:val="00A12BDF"/>
    <w:rPr>
      <w:rFonts w:eastAsia="宋体"/>
      <w:kern w:val="2"/>
      <w:sz w:val="24"/>
      <w:lang w:val="en-US" w:eastAsia="zh-CN" w:bidi="ar-SA"/>
    </w:rPr>
  </w:style>
  <w:style w:type="character" w:customStyle="1" w:styleId="7CharChar">
    <w:name w:val="标题 7 Char Char"/>
    <w:qFormat/>
    <w:rsid w:val="00A12BDF"/>
    <w:rPr>
      <w:rFonts w:ascii="宋体" w:eastAsia="宋体"/>
      <w:kern w:val="2"/>
      <w:sz w:val="24"/>
      <w:szCs w:val="24"/>
      <w:lang w:val="en-US" w:eastAsia="zh-CN" w:bidi="ar-SA"/>
    </w:rPr>
  </w:style>
  <w:style w:type="character" w:customStyle="1" w:styleId="jlCharCharChar">
    <w:name w:val="jl 正文 Char Char Char"/>
    <w:link w:val="jlCharChar"/>
    <w:qFormat/>
    <w:rsid w:val="00A12BDF"/>
    <w:rPr>
      <w:rFonts w:ascii="宋体" w:eastAsia="宋体" w:hAnsi="Times New Roman" w:cs="Times New Roman"/>
      <w:kern w:val="0"/>
      <w:sz w:val="24"/>
      <w:szCs w:val="24"/>
    </w:rPr>
  </w:style>
  <w:style w:type="character" w:customStyle="1" w:styleId="MessageHeaderLabel">
    <w:name w:val="Message Header Label"/>
    <w:qFormat/>
    <w:rsid w:val="00A12BDF"/>
    <w:rPr>
      <w:rFonts w:ascii="Arial Black" w:hAnsi="Arial Black"/>
      <w:sz w:val="18"/>
    </w:rPr>
  </w:style>
  <w:style w:type="character" w:customStyle="1" w:styleId="Slogan">
    <w:name w:val="Slogan"/>
    <w:qFormat/>
    <w:rsid w:val="00A12BDF"/>
    <w:rPr>
      <w:rFonts w:ascii="Arial Black" w:hAnsi="Arial Black"/>
      <w:spacing w:val="-10"/>
      <w:position w:val="2"/>
      <w:sz w:val="19"/>
    </w:rPr>
  </w:style>
  <w:style w:type="character" w:customStyle="1" w:styleId="Arial">
    <w:name w:val="样式 Arial 四号"/>
    <w:qFormat/>
    <w:rsid w:val="00A12BDF"/>
    <w:rPr>
      <w:rFonts w:ascii="Arial" w:hAnsi="Arial"/>
      <w:sz w:val="24"/>
    </w:rPr>
  </w:style>
  <w:style w:type="character" w:customStyle="1" w:styleId="Lead-inEmphasis">
    <w:name w:val="Lead-in Emphasis"/>
    <w:qFormat/>
    <w:rsid w:val="00A12BDF"/>
    <w:rPr>
      <w:rFonts w:ascii="Arial Black" w:hAnsi="Arial Black"/>
      <w:spacing w:val="-10"/>
      <w:sz w:val="18"/>
    </w:rPr>
  </w:style>
  <w:style w:type="character" w:customStyle="1" w:styleId="5CharChar">
    <w:name w:val="正文5 Char Char"/>
    <w:qFormat/>
    <w:rsid w:val="00A12BDF"/>
    <w:rPr>
      <w:rFonts w:ascii="宋体" w:eastAsia="宋体"/>
      <w:color w:val="000000"/>
      <w:kern w:val="2"/>
      <w:sz w:val="24"/>
      <w:szCs w:val="24"/>
      <w:lang w:val="en-US" w:eastAsia="zh-CN" w:bidi="ar-SA"/>
    </w:rPr>
  </w:style>
  <w:style w:type="character" w:customStyle="1" w:styleId="CharChar0">
    <w:name w:val="二级条标题 Char Char"/>
    <w:link w:val="afff"/>
    <w:qFormat/>
    <w:rsid w:val="00A12BDF"/>
    <w:rPr>
      <w:rFonts w:ascii="Times New Roman" w:eastAsia="黑体" w:hAnsi="Times New Roman" w:cs="Times New Roman"/>
      <w:kern w:val="0"/>
      <w:sz w:val="20"/>
      <w:szCs w:val="20"/>
    </w:rPr>
  </w:style>
  <w:style w:type="character" w:customStyle="1" w:styleId="Char17">
    <w:name w:val="日期 Char1"/>
    <w:basedOn w:val="a1"/>
    <w:uiPriority w:val="99"/>
    <w:semiHidden/>
    <w:qFormat/>
    <w:rsid w:val="00A12BDF"/>
    <w:rPr>
      <w:rFonts w:ascii="Times New Roman" w:eastAsia="宋体" w:hAnsi="Times New Roman" w:cs="Times New Roman"/>
      <w:kern w:val="0"/>
      <w:sz w:val="20"/>
      <w:szCs w:val="20"/>
    </w:rPr>
  </w:style>
  <w:style w:type="character" w:customStyle="1" w:styleId="CharChar10">
    <w:name w:val="Char Char1"/>
    <w:qFormat/>
    <w:rsid w:val="00A12BDF"/>
    <w:rPr>
      <w:rFonts w:eastAsia="宋体"/>
      <w:kern w:val="2"/>
      <w:sz w:val="24"/>
      <w:lang w:val="en-US" w:eastAsia="zh-CN" w:bidi="ar-SA"/>
    </w:rPr>
  </w:style>
  <w:style w:type="character" w:customStyle="1" w:styleId="30015Char">
    <w:name w:val="标题 3 + 四 段前: 0 磅 段后: 0 磅 行距: 1.5 倍行距 Char"/>
    <w:link w:val="30015"/>
    <w:qFormat/>
    <w:rsid w:val="00A12BDF"/>
    <w:rPr>
      <w:rFonts w:ascii="Times New Roman" w:eastAsia="宋体" w:hAnsi="Times New Roman" w:cs="Times New Roman"/>
      <w:b/>
      <w:bCs/>
      <w:kern w:val="0"/>
      <w:sz w:val="28"/>
      <w:szCs w:val="28"/>
    </w:rPr>
  </w:style>
  <w:style w:type="character" w:customStyle="1" w:styleId="11Char">
    <w:name w:val="节标题 1.1 Char"/>
    <w:basedOn w:val="a1"/>
    <w:qFormat/>
    <w:rsid w:val="00A12BDF"/>
    <w:rPr>
      <w:rFonts w:ascii="黑体" w:eastAsia="黑体" w:hAnsi="华文楷体" w:cs="Times New Roman"/>
      <w:sz w:val="28"/>
      <w:szCs w:val="28"/>
      <w:lang w:val="zh-CN"/>
    </w:rPr>
  </w:style>
  <w:style w:type="character" w:customStyle="1" w:styleId="6Char0">
    <w:name w:val="样式6 Char"/>
    <w:link w:val="62"/>
    <w:qFormat/>
    <w:rsid w:val="00A12BDF"/>
    <w:rPr>
      <w:rFonts w:ascii="Times New Roman" w:eastAsia="黑体" w:hAnsi="Times New Roman" w:cs="Times New Roman"/>
      <w:kern w:val="0"/>
      <w:sz w:val="20"/>
      <w:szCs w:val="21"/>
    </w:rPr>
  </w:style>
  <w:style w:type="character" w:customStyle="1" w:styleId="7Char0">
    <w:name w:val="样式 标题 7 + 蓝色 Char"/>
    <w:qFormat/>
    <w:rsid w:val="00A12BDF"/>
    <w:rPr>
      <w:rFonts w:ascii="宋体" w:eastAsia="宋体"/>
      <w:color w:val="0000FF"/>
      <w:kern w:val="2"/>
      <w:sz w:val="24"/>
      <w:szCs w:val="24"/>
      <w:lang w:val="en-US" w:eastAsia="zh-CN" w:bidi="ar-SA"/>
    </w:rPr>
  </w:style>
  <w:style w:type="character" w:customStyle="1" w:styleId="Char18">
    <w:name w:val="文档结构图 Char1"/>
    <w:basedOn w:val="a1"/>
    <w:uiPriority w:val="99"/>
    <w:semiHidden/>
    <w:qFormat/>
    <w:rsid w:val="00A12BDF"/>
    <w:rPr>
      <w:rFonts w:ascii="宋体" w:eastAsia="宋体" w:hAnsi="Times New Roman" w:cs="Times New Roman"/>
      <w:kern w:val="0"/>
      <w:sz w:val="18"/>
      <w:szCs w:val="18"/>
    </w:rPr>
  </w:style>
  <w:style w:type="character" w:customStyle="1" w:styleId="CharChar4">
    <w:name w:val="Char Char4"/>
    <w:qFormat/>
    <w:rsid w:val="00A12BDF"/>
    <w:rPr>
      <w:rFonts w:ascii="Arial" w:eastAsia="黑体" w:hAnsi="Arial"/>
      <w:b/>
      <w:bCs/>
      <w:kern w:val="2"/>
      <w:sz w:val="32"/>
      <w:szCs w:val="32"/>
      <w:lang w:val="en-US" w:eastAsia="zh-CN" w:bidi="ar-SA"/>
    </w:rPr>
  </w:style>
  <w:style w:type="character" w:customStyle="1" w:styleId="jlCharChar0">
    <w:name w:val="jl 三级 Char Char"/>
    <w:link w:val="jlChar"/>
    <w:qFormat/>
    <w:rsid w:val="00A12BDF"/>
    <w:rPr>
      <w:rFonts w:ascii="宋体" w:eastAsia="宋体" w:hAnsi="宋体" w:cs="Times New Roman"/>
      <w:b/>
      <w:color w:val="000000"/>
      <w:kern w:val="0"/>
      <w:sz w:val="24"/>
      <w:szCs w:val="24"/>
    </w:rPr>
  </w:style>
  <w:style w:type="character" w:customStyle="1" w:styleId="2CharChar">
    <w:name w:val="标题 2 Char Char"/>
    <w:qFormat/>
    <w:rsid w:val="00A12BDF"/>
    <w:rPr>
      <w:rFonts w:ascii="Arial" w:eastAsia="黑体" w:hAnsi="Arial"/>
      <w:b/>
      <w:bCs/>
      <w:kern w:val="2"/>
      <w:sz w:val="32"/>
      <w:szCs w:val="32"/>
      <w:lang w:val="en-US" w:eastAsia="zh-CN" w:bidi="ar-SA"/>
    </w:rPr>
  </w:style>
  <w:style w:type="character" w:customStyle="1" w:styleId="Charfd">
    <w:name w:val="段 Char"/>
    <w:qFormat/>
    <w:rsid w:val="00A12BDF"/>
    <w:rPr>
      <w:rFonts w:ascii="宋体"/>
      <w:sz w:val="21"/>
      <w:lang w:val="en-US" w:eastAsia="zh-CN" w:bidi="ar-SA"/>
    </w:rPr>
  </w:style>
  <w:style w:type="character" w:customStyle="1" w:styleId="Arial0">
    <w:name w:val="样式 样式 Arial 四号 + 加粗"/>
    <w:qFormat/>
    <w:rsid w:val="00A12BDF"/>
    <w:rPr>
      <w:rFonts w:ascii="Arial" w:hAnsi="Arial"/>
      <w:bCs/>
      <w:sz w:val="24"/>
    </w:rPr>
  </w:style>
  <w:style w:type="character" w:customStyle="1" w:styleId="CharChar1">
    <w:name w:val="首行缩进 Char Char"/>
    <w:link w:val="afff1"/>
    <w:qFormat/>
    <w:rsid w:val="00A12BDF"/>
    <w:rPr>
      <w:rFonts w:ascii="Times New Roman" w:eastAsia="方正书宋简体" w:hAnsi="Times New Roman" w:cs="Times New Roman"/>
      <w:kern w:val="0"/>
      <w:sz w:val="20"/>
      <w:szCs w:val="20"/>
    </w:rPr>
  </w:style>
  <w:style w:type="character" w:customStyle="1" w:styleId="z-Char0">
    <w:name w:val="z-窗体顶端 Char"/>
    <w:basedOn w:val="a1"/>
    <w:link w:val="z-10"/>
    <w:qFormat/>
    <w:rsid w:val="00A12BDF"/>
    <w:rPr>
      <w:rFonts w:ascii="Arial" w:eastAsia="宋体" w:hAnsi="Arial" w:cs="Arial"/>
      <w:vanish/>
      <w:kern w:val="0"/>
      <w:sz w:val="16"/>
      <w:szCs w:val="16"/>
    </w:rPr>
  </w:style>
  <w:style w:type="character" w:customStyle="1" w:styleId="CharChar3">
    <w:name w:val="纯文本 Char Char"/>
    <w:qFormat/>
    <w:rsid w:val="00A12BDF"/>
    <w:rPr>
      <w:rFonts w:ascii="宋体" w:eastAsia="宋体" w:hAnsi="Courier New"/>
      <w:kern w:val="2"/>
      <w:sz w:val="21"/>
      <w:lang w:val="en-US" w:eastAsia="zh-CN" w:bidi="ar-SA"/>
    </w:rPr>
  </w:style>
  <w:style w:type="character" w:customStyle="1" w:styleId="CharCharChar">
    <w:name w:val="Char Char Char"/>
    <w:qFormat/>
    <w:rsid w:val="00A12BDF"/>
    <w:rPr>
      <w:rFonts w:ascii="宋体" w:eastAsia="宋体" w:hAnsi="Courier New"/>
      <w:kern w:val="2"/>
      <w:sz w:val="21"/>
      <w:lang w:val="en-US" w:eastAsia="zh-CN" w:bidi="ar-SA"/>
    </w:rPr>
  </w:style>
  <w:style w:type="character" w:customStyle="1" w:styleId="CharChar2">
    <w:name w:val="！正文（四号字） Char Char"/>
    <w:link w:val="afffffff1"/>
    <w:qFormat/>
    <w:rsid w:val="00A12BDF"/>
    <w:rPr>
      <w:rFonts w:ascii="Times New Roman" w:eastAsia="宋体" w:hAnsi="Times New Roman" w:cs="Times New Roman"/>
      <w:kern w:val="0"/>
      <w:sz w:val="24"/>
      <w:szCs w:val="28"/>
    </w:rPr>
  </w:style>
  <w:style w:type="character" w:customStyle="1" w:styleId="CharChar11">
    <w:name w:val="Char Char11"/>
    <w:qFormat/>
    <w:rsid w:val="00A12BDF"/>
    <w:rPr>
      <w:rFonts w:ascii="Arial" w:eastAsia="黑体" w:hAnsi="Arial"/>
      <w:b/>
      <w:bCs/>
      <w:kern w:val="2"/>
      <w:sz w:val="32"/>
      <w:szCs w:val="32"/>
      <w:lang w:val="en-US" w:eastAsia="zh-CN" w:bidi="ar-SA"/>
    </w:rPr>
  </w:style>
  <w:style w:type="character" w:customStyle="1" w:styleId="Charf8">
    <w:name w:val="正文四号 Char"/>
    <w:basedOn w:val="a1"/>
    <w:link w:val="affffffa"/>
    <w:qFormat/>
    <w:rsid w:val="00A12BDF"/>
    <w:rPr>
      <w:rFonts w:ascii="宋体" w:eastAsia="宋体" w:hAnsi="宋体" w:cs="Times New Roman"/>
      <w:sz w:val="28"/>
      <w:szCs w:val="20"/>
    </w:rPr>
  </w:style>
  <w:style w:type="character" w:customStyle="1" w:styleId="2Char3">
    <w:name w:val="正文缩进2字符 Char"/>
    <w:link w:val="2f3"/>
    <w:qFormat/>
    <w:rsid w:val="00A12BDF"/>
    <w:rPr>
      <w:rFonts w:ascii="ˎ̥" w:eastAsia="宋体" w:hAnsi="ˎ̥" w:cs="Times New Roman"/>
      <w:color w:val="51585D"/>
      <w:kern w:val="0"/>
      <w:sz w:val="20"/>
      <w:szCs w:val="20"/>
    </w:rPr>
  </w:style>
  <w:style w:type="character" w:customStyle="1" w:styleId="Charf9">
    <w:name w:val="内容正文 Char"/>
    <w:link w:val="afffffff2"/>
    <w:qFormat/>
    <w:rsid w:val="00A12BDF"/>
    <w:rPr>
      <w:rFonts w:ascii="Arial" w:eastAsia="宋体" w:hAnsi="Arial" w:cs="Times New Roman"/>
      <w:kern w:val="0"/>
      <w:sz w:val="20"/>
      <w:szCs w:val="21"/>
    </w:rPr>
  </w:style>
  <w:style w:type="character" w:customStyle="1" w:styleId="Charfa">
    <w:name w:val="二级正文 Char"/>
    <w:link w:val="afffffff3"/>
    <w:qFormat/>
    <w:rsid w:val="00A12BDF"/>
    <w:rPr>
      <w:rFonts w:ascii="Times New Roman" w:eastAsia="宋体" w:hAnsi="Times New Roman" w:cs="Times New Roman"/>
      <w:kern w:val="0"/>
      <w:sz w:val="24"/>
      <w:szCs w:val="24"/>
    </w:rPr>
  </w:style>
  <w:style w:type="character" w:customStyle="1" w:styleId="Charfb">
    <w:name w:val="新建正文 Char"/>
    <w:link w:val="afffffff4"/>
    <w:qFormat/>
    <w:rsid w:val="00A12BDF"/>
    <w:rPr>
      <w:rFonts w:ascii="Times New Roman" w:eastAsia="宋体" w:hAnsi="Times New Roman" w:cs="Times New Roman"/>
      <w:kern w:val="0"/>
      <w:sz w:val="20"/>
      <w:szCs w:val="21"/>
    </w:rPr>
  </w:style>
  <w:style w:type="character" w:customStyle="1" w:styleId="jlCharCharCharChar">
    <w:name w:val="jl 正文 Char Char Char Char"/>
    <w:qFormat/>
    <w:rsid w:val="00A12BDF"/>
    <w:rPr>
      <w:rFonts w:ascii="宋体" w:eastAsia="宋体"/>
      <w:kern w:val="2"/>
      <w:sz w:val="24"/>
      <w:szCs w:val="24"/>
      <w:lang w:val="en-US" w:eastAsia="zh-CN" w:bidi="ar-SA"/>
    </w:rPr>
  </w:style>
  <w:style w:type="character" w:customStyle="1" w:styleId="CharChar6">
    <w:name w:val="招标公告正文 Char Char"/>
    <w:qFormat/>
    <w:rsid w:val="00A12BDF"/>
    <w:rPr>
      <w:rFonts w:eastAsia="宋体" w:cs="宋体"/>
      <w:sz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inalawedu.com/falvfagui/"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hinalawedu.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lawedu.com/sifakaoshi/ziliao/minfa/hetongf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hinalawedu.com/sifakaoshi/ziliao/minf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40</Pages>
  <Words>2637</Words>
  <Characters>15034</Characters>
  <Application>Microsoft Office Word</Application>
  <DocSecurity>0</DocSecurity>
  <Lines>125</Lines>
  <Paragraphs>35</Paragraphs>
  <ScaleCrop>false</ScaleCrop>
  <Company>China</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29</cp:revision>
  <dcterms:created xsi:type="dcterms:W3CDTF">2019-11-12T01:30:00Z</dcterms:created>
  <dcterms:modified xsi:type="dcterms:W3CDTF">2019-11-21T02:04:00Z</dcterms:modified>
</cp:coreProperties>
</file>